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EA" w:rsidRDefault="003C117D">
      <w:pPr>
        <w:pStyle w:val="30"/>
        <w:shd w:val="clear" w:color="auto" w:fill="auto"/>
        <w:spacing w:after="253" w:line="200" w:lineRule="exact"/>
      </w:pPr>
      <w:r>
        <w:t>Рекомендации родителям для повышения учебной мотивации ребенка.</w:t>
      </w:r>
    </w:p>
    <w:p w:rsidR="00921DEA" w:rsidRDefault="003C117D">
      <w:pPr>
        <w:pStyle w:val="20"/>
        <w:shd w:val="clear" w:color="auto" w:fill="auto"/>
        <w:spacing w:before="0"/>
      </w:pPr>
      <w:r>
        <w:t>Отношение ребёнка к учению, т.е. учебная мотивация, играет важнейшую роль в формировании личности школьника. Как могут помочь родители детям в этой ситуации?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38" w:lineRule="exact"/>
        <w:ind w:firstLine="420"/>
        <w:jc w:val="both"/>
      </w:pPr>
      <w:r>
        <w:t xml:space="preserve">Каждый день спрашивайте ребёнка: </w:t>
      </w:r>
      <w:r>
        <w:t>«Как дела? Что было в школе? Что нового узнал? Что интересное произошло?» и т.п.. Сделайте такие разговоры привычкой, пусть ребёнок чувствует вашу заинтересованность в его делах. Обсуждайте с ребенком его школьные дела, учебу и отношения с друзьями.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1" w:lineRule="exact"/>
        <w:ind w:firstLine="420"/>
        <w:jc w:val="both"/>
      </w:pPr>
      <w:r>
        <w:t>Создав</w:t>
      </w:r>
      <w:r>
        <w:t>айте условия для развития самостоятельности в поведении ребенка. У пятиклассника должны быть домашние обязанности, за выполнение которых он несет ответственность.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87"/>
        </w:tabs>
        <w:spacing w:before="0" w:line="241" w:lineRule="exact"/>
        <w:ind w:firstLine="420"/>
        <w:jc w:val="both"/>
      </w:pPr>
      <w:r>
        <w:t>Предложите помощь в выполнении какого-либо задания. Например, обсудите план сочинения, вместе</w:t>
      </w:r>
      <w:r>
        <w:t xml:space="preserve"> подберите литера</w:t>
      </w:r>
      <w:bookmarkStart w:id="0" w:name="_GoBack"/>
      <w:bookmarkEnd w:id="0"/>
      <w:r>
        <w:t>туру, но писать за ребёнка сочинение не надо.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91"/>
        </w:tabs>
        <w:spacing w:before="0" w:line="241" w:lineRule="exact"/>
        <w:ind w:firstLine="420"/>
        <w:jc w:val="both"/>
      </w:pPr>
      <w:r>
        <w:t>Учитесь вместе с детьми. Посещайте интересные места (театр, выставки и</w:t>
      </w:r>
      <w:r w:rsidR="00042923">
        <w:t xml:space="preserve"> </w:t>
      </w:r>
      <w:r>
        <w:t>т.п.) читайте, покупайте книги, запишитесь вместе в городскую библиотеку. Обсуждайте вместе с ребёнком прочитанное, увиденн</w:t>
      </w:r>
      <w:r>
        <w:t>ое, услышанное: что больше всего запомнилось? Что понравилось, а что нет?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702"/>
        </w:tabs>
        <w:spacing w:before="0" w:line="241" w:lineRule="exact"/>
        <w:ind w:firstLine="420"/>
        <w:jc w:val="both"/>
      </w:pPr>
      <w:r>
        <w:t>Старайтесь правильно оценивать знания и достижения ребёнка. Никогда не сравнивайте его с другими детьми из класса или детьми родственников и знакомых (из-за этого самооценка значител</w:t>
      </w:r>
      <w:r>
        <w:t>ьно</w:t>
      </w:r>
      <w:r w:rsidR="00042923">
        <w:t xml:space="preserve"> </w:t>
      </w:r>
      <w:r>
        <w:t>снижается и ребёнок перестаёт верить в свои силы).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45" w:lineRule="exact"/>
        <w:ind w:firstLine="420"/>
        <w:jc w:val="both"/>
      </w:pPr>
      <w:r>
        <w:t>Повторяйте ребёнку, что вы ждёте от него хороших оценок, а не того, что он будет вундеркиндом. Многие дети в какой-то момент времени учатся хуже, чем обычно. Если это произошло, не паникуйте, предложит</w:t>
      </w:r>
      <w:r>
        <w:t>е свою помощь и поощряйте его за малейший успех.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245" w:lineRule="exact"/>
        <w:ind w:firstLine="420"/>
        <w:jc w:val="both"/>
      </w:pPr>
      <w:r>
        <w:t>Допускайте мысль о том, что на ошибках люди учатся, главное вовремя исправить ошибку.</w:t>
      </w:r>
    </w:p>
    <w:p w:rsidR="00921DEA" w:rsidRDefault="003C117D">
      <w:pPr>
        <w:pStyle w:val="40"/>
        <w:numPr>
          <w:ilvl w:val="0"/>
          <w:numId w:val="1"/>
        </w:numPr>
        <w:shd w:val="clear" w:color="auto" w:fill="auto"/>
        <w:tabs>
          <w:tab w:val="left" w:pos="711"/>
        </w:tabs>
      </w:pPr>
      <w:r>
        <w:t>Старайтесь быть для ребёнка примером человека, который постоянно учится.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694"/>
        </w:tabs>
        <w:spacing w:before="0" w:line="245" w:lineRule="exact"/>
        <w:ind w:firstLine="420"/>
        <w:jc w:val="both"/>
      </w:pPr>
      <w:r>
        <w:t xml:space="preserve">Рассказывайте о своей школьной жизни своему </w:t>
      </w:r>
      <w:r>
        <w:t>ребёнку, делая акцент на том, что в вашей жизни были тоже такие же жизненные ситуации. И как вы вышли из них?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45" w:lineRule="exact"/>
        <w:ind w:firstLine="420"/>
        <w:jc w:val="both"/>
      </w:pPr>
      <w:r>
        <w:t>У ребёнка должно быть своё место для занятий.</w:t>
      </w:r>
    </w:p>
    <w:p w:rsidR="00921DEA" w:rsidRDefault="003C117D">
      <w:pPr>
        <w:pStyle w:val="20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1236" w:line="245" w:lineRule="exact"/>
        <w:ind w:firstLine="420"/>
        <w:jc w:val="both"/>
      </w:pPr>
      <w:r>
        <w:t>Пятиклассник нуждается в ненавязчивом контроле со стороны родителей.</w:t>
      </w:r>
    </w:p>
    <w:p w:rsidR="00921DEA" w:rsidRDefault="003C117D">
      <w:pPr>
        <w:pStyle w:val="30"/>
        <w:shd w:val="clear" w:color="auto" w:fill="auto"/>
        <w:spacing w:after="221" w:line="200" w:lineRule="exact"/>
        <w:ind w:left="700"/>
        <w:jc w:val="left"/>
      </w:pPr>
      <w:r>
        <w:t>Причины низкой учебной мотиваци</w:t>
      </w:r>
      <w:r>
        <w:t>и и действия по устранению данных причин: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>Причина - неумение учиться. Действие взрослого - выявление слабых сторон. Поэтапная ликвидация слабых звеньев. Отмечать успехи. Показывать ученику его продвижение вперед.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 xml:space="preserve">Причина - недостающие средства учения </w:t>
      </w:r>
      <w:r>
        <w:t>(плохо развитые познавательные способности). Действия взрослого - ориентация на то, что ребенок может, игровая деятельностью, нестандартные задания.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 xml:space="preserve">Поведение родителей. Ведь всем известно, что ребенок с малолетства начинает подражать родителям. К тому же </w:t>
      </w:r>
      <w:r>
        <w:t>очень важно отношение родителей к учебе. Если ребенок слышит от них фразы “а ну ее, эту школу”, ‘‘мучатся скоро пойдешь” и т.п., то вряд ли он заинтересуется тем, что не нравится даже его родителям, которым его “абы пристроить”. Действия взрослого - поменя</w:t>
      </w:r>
      <w:r>
        <w:t>ть отношение к школе и учению в целом.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>Другими причинами можно назвать недостаток в новых ощущениях, слишком большая опека родителей, хорошая обеспеченность ребенка всем необходимым раньше, чем он этого захочет. Такие дети растут апатичными, неинициативным</w:t>
      </w:r>
      <w:r>
        <w:t>и, пассивными.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>Отсутствие познавательных ценностей в семье. А видел ли ребенок вас с книгой, или в моменты, когда вы занимались какой-либо познавательной деятельностью. Действия взрослого - покажите ребенку пример вашей познавательной деятельности.</w:t>
      </w:r>
    </w:p>
    <w:p w:rsidR="00921DEA" w:rsidRDefault="003C117D">
      <w:pPr>
        <w:pStyle w:val="20"/>
        <w:numPr>
          <w:ilvl w:val="0"/>
          <w:numId w:val="2"/>
        </w:numPr>
        <w:shd w:val="clear" w:color="auto" w:fill="auto"/>
        <w:tabs>
          <w:tab w:val="left" w:pos="681"/>
        </w:tabs>
        <w:spacing w:before="0" w:line="238" w:lineRule="exact"/>
        <w:ind w:firstLine="420"/>
        <w:jc w:val="both"/>
      </w:pPr>
      <w:r>
        <w:t>Дефицит</w:t>
      </w:r>
      <w:r>
        <w:t xml:space="preserve"> внимания со стороны взрослого. Действия взрослого - постарайтесь проанализировать сколько времени вы проводите в совместной деятельности с ребенком. Давайте попробуем это сделать сейчас: составьте ваш обычный распорядок дня, сколько раз вы упомянули в нем</w:t>
      </w:r>
      <w:r>
        <w:t xml:space="preserve"> вашего ребенка, подумайте какие виды вашей деятельности можно заменить на общение с ребенком или привлечь к совместной деятельности, где и будет происходить процесс общения.</w:t>
      </w:r>
    </w:p>
    <w:sectPr w:rsidR="00921DEA">
      <w:pgSz w:w="11900" w:h="16840"/>
      <w:pgMar w:top="182" w:right="541" w:bottom="182" w:left="14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7D" w:rsidRDefault="003C117D">
      <w:r>
        <w:separator/>
      </w:r>
    </w:p>
  </w:endnote>
  <w:endnote w:type="continuationSeparator" w:id="0">
    <w:p w:rsidR="003C117D" w:rsidRDefault="003C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7D" w:rsidRDefault="003C117D"/>
  </w:footnote>
  <w:footnote w:type="continuationSeparator" w:id="0">
    <w:p w:rsidR="003C117D" w:rsidRDefault="003C11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C5D"/>
    <w:multiLevelType w:val="multilevel"/>
    <w:tmpl w:val="044E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F70225"/>
    <w:multiLevelType w:val="multilevel"/>
    <w:tmpl w:val="EB025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A"/>
    <w:rsid w:val="00042923"/>
    <w:rsid w:val="003C117D"/>
    <w:rsid w:val="009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BD85"/>
  <w15:docId w15:val="{AB9B1823-6A9A-41A3-8DFF-645DBB7F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20" w:lineRule="exact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45" w:lineRule="exact"/>
      <w:ind w:firstLine="42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2021-09-23T07:17:00Z</dcterms:created>
  <dcterms:modified xsi:type="dcterms:W3CDTF">2021-09-23T07:18:00Z</dcterms:modified>
</cp:coreProperties>
</file>