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ED" w:rsidRPr="00C20AED" w:rsidRDefault="00C20AED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20AED" w:rsidRPr="00C20AED" w:rsidRDefault="00C20AED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 г. Северска Томской области</w:t>
      </w: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D05782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D05782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C20AED" w:rsidRPr="00C20AED" w:rsidRDefault="00C20AED" w:rsidP="00C20AED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математике </w:t>
      </w:r>
    </w:p>
    <w:p w:rsidR="00C20AED" w:rsidRPr="00C20AED" w:rsidRDefault="00C20AED" w:rsidP="00C20AED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11 класса </w:t>
      </w:r>
    </w:p>
    <w:p w:rsidR="00C20AED" w:rsidRPr="00C20AED" w:rsidRDefault="00C20AED" w:rsidP="00C20A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0AED">
        <w:rPr>
          <w:rFonts w:ascii="Times New Roman" w:eastAsia="Calibri" w:hAnsi="Times New Roman" w:cs="Times New Roman"/>
          <w:b/>
          <w:sz w:val="32"/>
          <w:szCs w:val="32"/>
        </w:rPr>
        <w:t>Срок реализации 1 год</w:t>
      </w:r>
    </w:p>
    <w:p w:rsidR="00C20AED" w:rsidRPr="00C20AED" w:rsidRDefault="00C20AED" w:rsidP="00C20AE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AED" w:rsidRPr="00C20AED" w:rsidRDefault="00C20AED" w:rsidP="00C20A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82" w:rsidRDefault="00D05782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AED" w:rsidRPr="00C20AED" w:rsidRDefault="00F77B8A" w:rsidP="00C2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057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Северск 2023</w:t>
      </w:r>
      <w:r w:rsidR="00C20AED"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C20AED" w:rsidRPr="00C2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составлена на основе:</w:t>
      </w:r>
    </w:p>
    <w:p w:rsidR="00C20AED" w:rsidRPr="00C20AED" w:rsidRDefault="00C20AED" w:rsidP="00C20A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  <w:lang w:eastAsia="ru-RU"/>
        </w:rPr>
        <w:t>_</w:t>
      </w:r>
      <w:r w:rsidRPr="00C20A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Примерной программы основного общего образования по математике. Рекомендована Министерством образования и науки Российской Федерации. Математика. / </w:t>
      </w:r>
      <w:proofErr w:type="gramStart"/>
      <w:r w:rsidRPr="00C20A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сост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Э.Д.Днепров</w:t>
      </w:r>
      <w:proofErr w:type="gramEnd"/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сост. А.Г.Аркадьев – М.: Дрофа, 2007г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    авторских программ по алгебре: Мордковича А.Г. Алгебра и начала анализа. 10-11 класс. Ч.1.Учебник. Ч.2.Задачник; по геометрии: Атанасяна Л.С., Бутусова В.Ф., Кадомцева С.Б. Геометрия 10 – 11. Учебник для общеобразовательных учреждений.</w:t>
      </w:r>
    </w:p>
    <w:p w:rsidR="00C20AED" w:rsidRPr="00C20AED" w:rsidRDefault="00C20AED" w:rsidP="00C20A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C20AED">
        <w:rPr>
          <w:rFonts w:ascii="Times New Roman" w:eastAsia="Times New Roman" w:hAnsi="Times New Roman" w:cs="Times New Roman"/>
          <w:b/>
          <w:i/>
          <w:lang w:eastAsia="ru-RU"/>
        </w:rPr>
        <w:t>«Алгебра», «Функции», «Уравнения и неравенства», «Геометрия»,</w:t>
      </w:r>
      <w:r w:rsidRPr="00C20AED">
        <w:rPr>
          <w:rFonts w:ascii="Times New Roman" w:eastAsia="Times New Roman" w:hAnsi="Times New Roman" w:cs="Times New Roman"/>
          <w:lang w:eastAsia="ru-RU"/>
        </w:rPr>
        <w:t xml:space="preserve"> вводится линия </w:t>
      </w:r>
      <w:r w:rsidRPr="00C20AED">
        <w:rPr>
          <w:rFonts w:ascii="Times New Roman" w:eastAsia="Times New Roman" w:hAnsi="Times New Roman" w:cs="Times New Roman"/>
          <w:b/>
          <w:i/>
          <w:lang w:eastAsia="ru-RU"/>
        </w:rPr>
        <w:t>«Начала математического анализа».</w:t>
      </w:r>
      <w:r w:rsidRPr="00C20AED">
        <w:rPr>
          <w:rFonts w:ascii="Times New Roman" w:eastAsia="Times New Roman" w:hAnsi="Times New Roman" w:cs="Times New Roman"/>
          <w:lang w:eastAsia="ru-RU"/>
        </w:rPr>
        <w:t xml:space="preserve"> В рамках указанных содержательных линий решаются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:rsidR="00C20AED" w:rsidRPr="00C20AED" w:rsidRDefault="00C20AED" w:rsidP="00C20A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C20AED" w:rsidRPr="00C20AED" w:rsidRDefault="00C20AED" w:rsidP="00C20A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20AED" w:rsidRPr="00C20AED" w:rsidRDefault="00C20AED" w:rsidP="00C20A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идеями и методами математического анализа;</w:t>
      </w:r>
    </w:p>
    <w:p w:rsidR="00C20AED" w:rsidRPr="00C20AED" w:rsidRDefault="00C20AED" w:rsidP="00C20A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пространственных тел,</w:t>
      </w:r>
    </w:p>
    <w:p w:rsidR="00C20AED" w:rsidRPr="00C20AED" w:rsidRDefault="00C20AED" w:rsidP="00C20A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задач.</w:t>
      </w:r>
    </w:p>
    <w:p w:rsidR="00C20AED" w:rsidRPr="00C20AED" w:rsidRDefault="00C20AED" w:rsidP="00C20AE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C20AED" w:rsidRPr="00C20AED" w:rsidRDefault="00C20AED" w:rsidP="00C20A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C20AED" w:rsidRPr="00C20AED" w:rsidRDefault="00C20AED" w:rsidP="00C20AE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lang w:eastAsia="ru-RU"/>
        </w:rPr>
        <w:t>формирование представлений</w:t>
      </w:r>
      <w:r w:rsidRPr="00C20AED">
        <w:rPr>
          <w:rFonts w:ascii="Times New Roman" w:eastAsia="Times New Roman" w:hAnsi="Times New Roman" w:cs="Times New Roman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C20AED" w:rsidRPr="00C20AED" w:rsidRDefault="00C20AED" w:rsidP="00C20AE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C20AED">
        <w:rPr>
          <w:rFonts w:ascii="Times New Roman" w:eastAsia="Times New Roman" w:hAnsi="Times New Roman" w:cs="Times New Roman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20AED" w:rsidRPr="00C20AED" w:rsidRDefault="00C20AED" w:rsidP="00C20AE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lang w:eastAsia="ru-RU"/>
        </w:rPr>
        <w:t>овладение математическими знаниями и умениями</w:t>
      </w:r>
      <w:r w:rsidRPr="00C20AED">
        <w:rPr>
          <w:rFonts w:ascii="Times New Roman" w:eastAsia="Times New Roman" w:hAnsi="Times New Roman" w:cs="Times New Roman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20AED" w:rsidRPr="00C20AED" w:rsidRDefault="00C20AED" w:rsidP="00C20AE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lang w:eastAsia="ru-RU"/>
        </w:rPr>
        <w:t xml:space="preserve">воспитание </w:t>
      </w:r>
      <w:r w:rsidRPr="00C20AED">
        <w:rPr>
          <w:rFonts w:ascii="Times New Roman" w:eastAsia="Times New Roman" w:hAnsi="Times New Roman" w:cs="Times New Roman"/>
          <w:lang w:eastAsia="ru-RU"/>
        </w:rPr>
        <w:t xml:space="preserve">средствами математики культуры личности: </w:t>
      </w:r>
      <w:r w:rsidRPr="00C20AED">
        <w:rPr>
          <w:rFonts w:ascii="Times New Roman" w:eastAsia="Times New Roman" w:hAnsi="Times New Roman" w:cs="Times New Roman"/>
          <w:color w:val="000000"/>
          <w:lang w:eastAsia="ru-RU"/>
        </w:rPr>
        <w:t>отношения к математике как части общечеловеческой культуры:</w:t>
      </w:r>
      <w:r w:rsidRPr="00C20AED">
        <w:rPr>
          <w:rFonts w:ascii="Times New Roman" w:eastAsia="Times New Roman" w:hAnsi="Times New Roman" w:cs="Times New Roman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C20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навыками выполнения устных, письменных, инструментальных вычислений, развитие вычислительной культуры;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символическим языком алгебры, выработка формально-оперативных математических умений и навыков применения их к решению математических и нематематических задач;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 и речи,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символический, графический) для иллюстрации, интерпретации, аргументации и доказательства;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об изучаемых понятиях и методах как важнейших средствах математического моделирования реальных процессов и явлений;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20AED" w:rsidRPr="00C20AED" w:rsidRDefault="00C20AED" w:rsidP="00C20AED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курса «Математика-11» согласно школьному учебному плану для обязательного изучения математики на этапе среднего общего обр</w:t>
      </w:r>
      <w:r w:rsidR="006F683A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в 11 классе отводится 6 часов в неделю, 204</w:t>
      </w:r>
      <w:r w:rsidR="00F77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курс построен в форме последовательности тематических блоков и состоит из двух модулей: «Алгебра» и «Геометрия».</w:t>
      </w:r>
    </w:p>
    <w:p w:rsidR="00C20AED" w:rsidRPr="00C20AED" w:rsidRDefault="006F683A" w:rsidP="00C2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1: Алгебра, 4 часа в неделю, 136</w:t>
      </w:r>
      <w:r w:rsidR="00C20AED"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Модуль 2: Геометрия, 2 часа в неделю, 68 часов</w:t>
      </w:r>
      <w:r w:rsidR="00C20AED"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AED" w:rsidRPr="00C20AED" w:rsidRDefault="00C20AED" w:rsidP="00C20A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20AED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комплект</w:t>
      </w:r>
    </w:p>
    <w:p w:rsidR="00C20AED" w:rsidRPr="00C20AED" w:rsidRDefault="00C20AED" w:rsidP="00C20A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lang w:eastAsia="ru-RU"/>
        </w:rPr>
        <w:t>А.Г. Мордкович Алгебра и начала анализа.10-11 класс</w:t>
      </w:r>
      <w:r w:rsidR="006F683A">
        <w:rPr>
          <w:rFonts w:ascii="Times New Roman" w:eastAsia="Times New Roman" w:hAnsi="Times New Roman" w:cs="Times New Roman"/>
          <w:lang w:eastAsia="ru-RU"/>
        </w:rPr>
        <w:t>. Учебник. –  М.: Мнемозина, 202</w:t>
      </w:r>
      <w:r w:rsidRPr="00C20AED">
        <w:rPr>
          <w:rFonts w:ascii="Times New Roman" w:eastAsia="Times New Roman" w:hAnsi="Times New Roman" w:cs="Times New Roman"/>
          <w:lang w:eastAsia="ru-RU"/>
        </w:rPr>
        <w:t>0;</w:t>
      </w:r>
    </w:p>
    <w:p w:rsidR="00C20AED" w:rsidRPr="00C20AED" w:rsidRDefault="00C20AED" w:rsidP="00C20A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lang w:eastAsia="ru-RU"/>
        </w:rPr>
        <w:t>А.Г. Мордкович, и др.Алгебра и начала анализа.10-11 класс.</w:t>
      </w:r>
      <w:r w:rsidR="006F683A">
        <w:rPr>
          <w:rFonts w:ascii="Times New Roman" w:eastAsia="Times New Roman" w:hAnsi="Times New Roman" w:cs="Times New Roman"/>
          <w:lang w:eastAsia="ru-RU"/>
        </w:rPr>
        <w:t xml:space="preserve"> Задачник. –  М.: Мнемозина, 202</w:t>
      </w:r>
      <w:r w:rsidRPr="00C20AED">
        <w:rPr>
          <w:rFonts w:ascii="Times New Roman" w:eastAsia="Times New Roman" w:hAnsi="Times New Roman" w:cs="Times New Roman"/>
          <w:lang w:eastAsia="ru-RU"/>
        </w:rPr>
        <w:t>0;</w:t>
      </w:r>
    </w:p>
    <w:p w:rsidR="00C20AED" w:rsidRPr="00C20AED" w:rsidRDefault="00C20AED" w:rsidP="00C20A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20AED">
        <w:rPr>
          <w:rFonts w:ascii="Times New Roman" w:eastAsia="Times New Roman" w:hAnsi="Times New Roman" w:cs="Times New Roman"/>
          <w:lang w:eastAsia="ru-RU"/>
        </w:rPr>
        <w:t>Л. С. Атанасян, В. Ф. Бутузов – Геометрия учебник для 10-11 классов общеобразовательных учреждений. М, Просве</w:t>
      </w:r>
      <w:r w:rsidR="006F683A">
        <w:rPr>
          <w:rFonts w:ascii="Times New Roman" w:eastAsia="Times New Roman" w:hAnsi="Times New Roman" w:cs="Times New Roman"/>
          <w:lang w:eastAsia="ru-RU"/>
        </w:rPr>
        <w:t>щение 202</w:t>
      </w:r>
      <w:r w:rsidRPr="00C20AED">
        <w:rPr>
          <w:rFonts w:ascii="Times New Roman" w:eastAsia="Times New Roman" w:hAnsi="Times New Roman" w:cs="Times New Roman"/>
          <w:lang w:eastAsia="ru-RU"/>
        </w:rPr>
        <w:t>0г.</w:t>
      </w:r>
    </w:p>
    <w:p w:rsidR="00C20AED" w:rsidRPr="00C20AED" w:rsidRDefault="00C20AED" w:rsidP="00C20AE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ED">
        <w:rPr>
          <w:rFonts w:ascii="Times New Roman" w:eastAsia="Calibri" w:hAnsi="Times New Roman" w:cs="Times New Roman"/>
          <w:sz w:val="24"/>
          <w:szCs w:val="24"/>
        </w:rPr>
        <w:t xml:space="preserve"> Основные разделы курса: </w:t>
      </w:r>
      <w:r w:rsidRPr="00C20AED">
        <w:rPr>
          <w:rFonts w:ascii="Times New Roman" w:eastAsia="Calibri" w:hAnsi="Times New Roman" w:cs="Times New Roman"/>
          <w:sz w:val="24"/>
          <w:szCs w:val="24"/>
          <w:lang w:eastAsia="ru-RU"/>
        </w:rPr>
        <w:t>повторен</w:t>
      </w:r>
      <w:r w:rsidR="00680162">
        <w:rPr>
          <w:rFonts w:ascii="Times New Roman" w:eastAsia="Calibri" w:hAnsi="Times New Roman" w:cs="Times New Roman"/>
          <w:sz w:val="24"/>
          <w:szCs w:val="24"/>
          <w:lang w:eastAsia="ru-RU"/>
        </w:rPr>
        <w:t>ие курса математики 10 класса (</w:t>
      </w:r>
      <w:r w:rsidR="00B92DAD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C20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часов); степен</w:t>
      </w:r>
      <w:r w:rsidR="00680162">
        <w:rPr>
          <w:rFonts w:ascii="Times New Roman" w:eastAsia="Calibri" w:hAnsi="Times New Roman" w:cs="Times New Roman"/>
          <w:sz w:val="24"/>
          <w:szCs w:val="24"/>
          <w:lang w:eastAsia="ru-RU"/>
        </w:rPr>
        <w:t>и и корни, степенные функции (</w:t>
      </w:r>
      <w:r w:rsidR="00B92DA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20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часов); мет</w:t>
      </w:r>
      <w:r w:rsidR="00680162">
        <w:rPr>
          <w:rFonts w:ascii="Times New Roman" w:eastAsia="Calibri" w:hAnsi="Times New Roman" w:cs="Times New Roman"/>
          <w:sz w:val="24"/>
          <w:szCs w:val="24"/>
          <w:lang w:eastAsia="ru-RU"/>
        </w:rPr>
        <w:t>од координат в пространстве (</w:t>
      </w:r>
      <w:r w:rsidR="00B92DAD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C20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часов); показательная, логарифмическая функции </w:t>
      </w:r>
      <w:r w:rsidR="00680162">
        <w:rPr>
          <w:rFonts w:ascii="Times New Roman" w:eastAsia="Calibri" w:hAnsi="Times New Roman" w:cs="Times New Roman"/>
          <w:sz w:val="24"/>
          <w:szCs w:val="24"/>
        </w:rPr>
        <w:t>(</w:t>
      </w:r>
      <w:r w:rsidR="00B92DAD">
        <w:rPr>
          <w:rFonts w:ascii="Times New Roman" w:eastAsia="Calibri" w:hAnsi="Times New Roman" w:cs="Times New Roman"/>
          <w:sz w:val="24"/>
          <w:szCs w:val="24"/>
        </w:rPr>
        <w:t>28</w:t>
      </w:r>
      <w:r w:rsidR="00680162">
        <w:rPr>
          <w:rFonts w:ascii="Times New Roman" w:eastAsia="Calibri" w:hAnsi="Times New Roman" w:cs="Times New Roman"/>
          <w:sz w:val="24"/>
          <w:szCs w:val="24"/>
        </w:rPr>
        <w:t xml:space="preserve"> часов); цилиндр, конус, шар (</w:t>
      </w:r>
      <w:r w:rsidR="00823DFD">
        <w:rPr>
          <w:rFonts w:ascii="Times New Roman" w:eastAsia="Calibri" w:hAnsi="Times New Roman" w:cs="Times New Roman"/>
          <w:sz w:val="24"/>
          <w:szCs w:val="24"/>
        </w:rPr>
        <w:t>13</w:t>
      </w:r>
      <w:r w:rsidRPr="00C20AE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92DAD">
        <w:rPr>
          <w:rFonts w:ascii="Times New Roman" w:eastAsia="Calibri" w:hAnsi="Times New Roman" w:cs="Times New Roman"/>
          <w:sz w:val="24"/>
          <w:szCs w:val="24"/>
        </w:rPr>
        <w:t>ов); первообразная и интеграл (8</w:t>
      </w:r>
      <w:r w:rsidRPr="00C20AED">
        <w:rPr>
          <w:rFonts w:ascii="Times New Roman" w:eastAsia="Calibri" w:hAnsi="Times New Roman" w:cs="Times New Roman"/>
          <w:sz w:val="24"/>
          <w:szCs w:val="24"/>
        </w:rPr>
        <w:t xml:space="preserve"> часов); элементы комбинаторики, статистики и теории вероятности (10 часов); объемы </w:t>
      </w:r>
      <w:r w:rsidR="00B92DAD">
        <w:rPr>
          <w:rFonts w:ascii="Times New Roman" w:eastAsia="Calibri" w:hAnsi="Times New Roman" w:cs="Times New Roman"/>
          <w:sz w:val="24"/>
          <w:szCs w:val="24"/>
        </w:rPr>
        <w:t>тел (16</w:t>
      </w:r>
      <w:r w:rsidRPr="00C20AED">
        <w:rPr>
          <w:rFonts w:ascii="Times New Roman" w:eastAsia="Calibri" w:hAnsi="Times New Roman" w:cs="Times New Roman"/>
          <w:sz w:val="24"/>
          <w:szCs w:val="24"/>
        </w:rPr>
        <w:t>часов); уравнения и неравенства, си</w:t>
      </w:r>
      <w:r w:rsidR="00B92DAD">
        <w:rPr>
          <w:rFonts w:ascii="Times New Roman" w:eastAsia="Calibri" w:hAnsi="Times New Roman" w:cs="Times New Roman"/>
          <w:sz w:val="24"/>
          <w:szCs w:val="24"/>
        </w:rPr>
        <w:t xml:space="preserve">стемы уравнений и неравенств (24 </w:t>
      </w:r>
      <w:r w:rsidRPr="00C20AED">
        <w:rPr>
          <w:rFonts w:ascii="Times New Roman" w:eastAsia="Calibri" w:hAnsi="Times New Roman" w:cs="Times New Roman"/>
          <w:sz w:val="24"/>
          <w:szCs w:val="24"/>
        </w:rPr>
        <w:t>часов); повторение и систе</w:t>
      </w:r>
      <w:r w:rsidR="00823DFD">
        <w:rPr>
          <w:rFonts w:ascii="Times New Roman" w:eastAsia="Calibri" w:hAnsi="Times New Roman" w:cs="Times New Roman"/>
          <w:sz w:val="24"/>
          <w:szCs w:val="24"/>
        </w:rPr>
        <w:t>матизация учебного материала (49</w:t>
      </w:r>
      <w:r w:rsidRPr="00C20AE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23DFD">
        <w:rPr>
          <w:rFonts w:ascii="Times New Roman" w:eastAsia="Calibri" w:hAnsi="Times New Roman" w:cs="Times New Roman"/>
          <w:sz w:val="24"/>
          <w:szCs w:val="24"/>
        </w:rPr>
        <w:t>ов</w:t>
      </w:r>
      <w:r w:rsidRPr="00C20AE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планируемых результатов данной программой предусмотрено использование:</w:t>
      </w:r>
    </w:p>
    <w:p w:rsidR="00C20AED" w:rsidRPr="00C20AED" w:rsidRDefault="00C20AED" w:rsidP="00C20AED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вопросов и заданий для самостоятельной подготовки;</w:t>
      </w:r>
    </w:p>
    <w:p w:rsidR="00C20AED" w:rsidRPr="00C20AED" w:rsidRDefault="00C20AED" w:rsidP="00C20AE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заданий для подготовки к итоговой аттестации;</w:t>
      </w:r>
    </w:p>
    <w:p w:rsidR="00C20AED" w:rsidRPr="00C20AED" w:rsidRDefault="00C20AED" w:rsidP="00C20AE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тестовых задания для самоконтроля;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 и результатов обучения</w:t>
      </w:r>
    </w:p>
    <w:p w:rsidR="00C20AED" w:rsidRPr="00C20AED" w:rsidRDefault="00C20AED" w:rsidP="00C20AE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Текущий контроль</w:t>
      </w:r>
    </w:p>
    <w:p w:rsidR="00C20AED" w:rsidRPr="00C20AED" w:rsidRDefault="00C20AED" w:rsidP="00C20AE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Тематический контроль</w:t>
      </w:r>
    </w:p>
    <w:p w:rsidR="00C20AED" w:rsidRPr="00C20AED" w:rsidRDefault="00C20AED" w:rsidP="00C20AE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Итоговый контроль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организации контроля</w:t>
      </w:r>
    </w:p>
    <w:p w:rsidR="00C20AED" w:rsidRPr="00C20AED" w:rsidRDefault="00C20AED" w:rsidP="00C20A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Устный опрос.</w:t>
      </w:r>
    </w:p>
    <w:p w:rsidR="00C20AED" w:rsidRPr="00C20AED" w:rsidRDefault="00C20AED" w:rsidP="00C20A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Монологическая форма устного ответа.</w:t>
      </w:r>
    </w:p>
    <w:p w:rsidR="00C20AED" w:rsidRPr="00C20AED" w:rsidRDefault="00C20AED" w:rsidP="00C20A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Письменный опрос:</w:t>
      </w:r>
    </w:p>
    <w:p w:rsidR="00C20AED" w:rsidRPr="00C20AED" w:rsidRDefault="00C20AED" w:rsidP="00C20AED">
      <w:pPr>
        <w:numPr>
          <w:ilvl w:val="2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математический диктант;</w:t>
      </w:r>
    </w:p>
    <w:p w:rsidR="00C20AED" w:rsidRPr="00C20AED" w:rsidRDefault="00C20AED" w:rsidP="00C20AED">
      <w:pPr>
        <w:numPr>
          <w:ilvl w:val="2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C20AED" w:rsidRPr="00C20AED" w:rsidRDefault="00C20AED" w:rsidP="00C20AED">
      <w:pPr>
        <w:numPr>
          <w:ilvl w:val="2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контрольная работа.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контроля и оценки по математике.</w:t>
      </w:r>
    </w:p>
    <w:p w:rsidR="00C20AED" w:rsidRPr="00C20AED" w:rsidRDefault="00C20AE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как в письменной, так и в устной форме при выполнении заданий в тетради. Итоговый контроль проводится в виде контрольной работы.</w:t>
      </w:r>
    </w:p>
    <w:p w:rsidR="00C20AED" w:rsidRPr="00C20AED" w:rsidRDefault="00C20AED" w:rsidP="00C20AED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Контроль усвоения материала проводится в конце каждого раздела в виде контрольной работы. </w:t>
      </w:r>
    </w:p>
    <w:p w:rsidR="00C20AED" w:rsidRPr="00C20AED" w:rsidRDefault="00C20AED" w:rsidP="00C20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предполагаются следующие виды учебной деятельности: индивидуальная, парная, групповая, фронтальная.</w:t>
      </w:r>
    </w:p>
    <w:p w:rsidR="00C20AED" w:rsidRPr="00C20AED" w:rsidRDefault="00C20AED" w:rsidP="00C20AED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C20AED" w:rsidRPr="00C20AED" w:rsidRDefault="00B92DA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(18</w:t>
      </w:r>
      <w:r w:rsidR="00C20AED"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20AED" w:rsidRPr="00C20AED" w:rsidRDefault="00B92DAD" w:rsidP="00C2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Первообразная и интеграл (8</w:t>
      </w:r>
      <w:r w:rsidR="00C20AED"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20AED" w:rsidRPr="00C20AED" w:rsidRDefault="00C20AED" w:rsidP="00C20A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 и неопределенный интеграл. Правила вычисление первообразных Вычисление неопределенного интеграла. Определенный интеграл. Вычисление определенного интеграла. Вычисление площадей плоских фигур.</w:t>
      </w:r>
    </w:p>
    <w:p w:rsidR="00C20AED" w:rsidRPr="00C20AED" w:rsidRDefault="00C20AED" w:rsidP="00C20AE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B92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корни. Степенная функция. (20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корня </w:t>
      </w:r>
      <w:r w:rsidRPr="00C20AE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1.25pt" o:ole="">
            <v:imagedata r:id="rId5" o:title=""/>
          </v:shape>
          <o:OLEObject Type="Embed" ProgID="Equation.DSMT4" ShapeID="_x0000_i1025" DrawAspect="Content" ObjectID="_1756207298" r:id="rId6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из действительного числа. Функция вида </w:t>
      </w:r>
      <w:r w:rsidRPr="00C20AE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26" type="#_x0000_t75" style="width:38.25pt;height:18.75pt" o:ole="">
            <v:imagedata r:id="rId7" o:title=""/>
          </v:shape>
          <o:OLEObject Type="Embed" ProgID="Equation.DSMT4" ShapeID="_x0000_i1026" DrawAspect="Content" ObjectID="_1756207299" r:id="rId8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свойства и графики. Свойства корня </w:t>
      </w:r>
      <w:r w:rsidRPr="00C20AE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80" w:dyaOrig="220">
          <v:shape id="_x0000_i1027" type="#_x0000_t75" style="width:18.75pt;height:11.25pt" o:ole="">
            <v:imagedata r:id="rId5" o:title=""/>
          </v:shape>
          <o:OLEObject Type="Embed" ProgID="Equation.DSMT4" ShapeID="_x0000_i1027" DrawAspect="Content" ObjectID="_1756207300" r:id="rId9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и логарифмическая функции (28 часов)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Показательная функция, ее свойства и график. Показательные уравнения. Показательные неравенства. Понятие логарифма. Функция </w:t>
      </w:r>
      <w:r w:rsidRPr="00C20AE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20" w:dyaOrig="360">
          <v:shape id="_x0000_i1028" type="#_x0000_t75" style="width:51pt;height:18pt" o:ole="">
            <v:imagedata r:id="rId10" o:title=""/>
          </v:shape>
          <o:OLEObject Type="Embed" ProgID="Equation.DSMT4" ShapeID="_x0000_i1028" DrawAspect="Content" ObjectID="_1756207301" r:id="rId11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свойства и график. Свойства логарифмов. Логарифмические уравнения. Логарифмические неравенства. Переход к новому основанию. Дифференцирование показательной и логарифмической функций. 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A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</w:t>
      </w:r>
      <w:r w:rsidR="00B92D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тод координат в пространстве (18</w:t>
      </w:r>
      <w:r w:rsidRPr="00C20A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Центральная симметрия. Осевая симметрия. Зеркальная симметрия. Параллельный перенос</w:t>
      </w:r>
      <w:r w:rsidRPr="00C20AED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92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Цилиндр,</w:t>
      </w:r>
      <w:r w:rsidR="0082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конус, шар (13</w:t>
      </w:r>
      <w:r w:rsidRPr="00C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Разные задачи на многогранники, цилиндр, конус и шар.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20A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Элементы математической статистики, комбинаторики и теории вероятностей (10 часов)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0AED">
        <w:rPr>
          <w:rFonts w:ascii="Times New Roman" w:eastAsia="Times New Roman" w:hAnsi="Times New Roman" w:cs="Times New Roman"/>
          <w:color w:val="000000"/>
          <w:sz w:val="23"/>
          <w:szCs w:val="23"/>
        </w:rPr>
        <w:t>Статистическая обработка данных.  Простейшие вероятностные задачи.  Сочетания и размещения. Формула бинома Ньютона.  Случайные события и их вероятности.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                   </w:t>
      </w:r>
      <w:r w:rsidR="00B92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Объемы тел (16</w:t>
      </w:r>
      <w:r w:rsidRPr="00C2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объема. Объем прямоугольного параллелепипеда. Объем прямой призмы и цилиндра. Вычисление объемов тел с помощью определенного интеграла. Объем наклонной призмы. Объем пирамиды. Объем конуса. Объем шара. Объем шарового сегмента, шарового слоя и шарового сектора. Площадь сферы.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неравенства, си</w:t>
      </w:r>
      <w:r w:rsidR="00B92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стемы уравнений и неравенств (24 часа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0AE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Равносильность уравнений.  Общие методы решения уравнений. Решение неравенств с одной переменной.  Уравнения и неравенства с двумя переменными.  Системы уравнений.  Уравнения и неравенства с параметрами.</w:t>
      </w:r>
    </w:p>
    <w:p w:rsidR="00C20AED" w:rsidRPr="00C20AED" w:rsidRDefault="00C20AED" w:rsidP="00653D6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AED">
        <w:rPr>
          <w:rFonts w:ascii="Calibri" w:eastAsia="Calibri" w:hAnsi="Calibri" w:cs="Times New Roman"/>
          <w:sz w:val="23"/>
          <w:szCs w:val="23"/>
        </w:rPr>
        <w:t xml:space="preserve">               </w:t>
      </w:r>
      <w:r w:rsidRPr="00C20AED">
        <w:rPr>
          <w:rFonts w:ascii="Times New Roman" w:eastAsia="Calibri" w:hAnsi="Times New Roman" w:cs="Times New Roman"/>
          <w:b/>
          <w:sz w:val="24"/>
          <w:szCs w:val="24"/>
        </w:rPr>
        <w:t>Повторение и систе</w:t>
      </w:r>
      <w:r w:rsidR="00823DFD">
        <w:rPr>
          <w:rFonts w:ascii="Times New Roman" w:eastAsia="Calibri" w:hAnsi="Times New Roman" w:cs="Times New Roman"/>
          <w:b/>
          <w:sz w:val="24"/>
          <w:szCs w:val="24"/>
        </w:rPr>
        <w:t>матизация учебного материала (49</w:t>
      </w:r>
      <w:r w:rsidRPr="00C20AED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823DFD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C20AE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0A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Тематическое планирование: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4705"/>
        <w:gridCol w:w="14"/>
        <w:gridCol w:w="13"/>
        <w:gridCol w:w="1294"/>
        <w:gridCol w:w="2075"/>
      </w:tblGrid>
      <w:tr w:rsidR="00C20AED" w:rsidRPr="00C20AED" w:rsidTr="00E16028">
        <w:trPr>
          <w:cantSplit/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20A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 том числе контрольных работ</w:t>
            </w:r>
          </w:p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ED" w:rsidRPr="00C20AED" w:rsidTr="00E16028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Алгебра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Первообразная и интеграл  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и корни. Степенная функция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F50C1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неравенства, системы уравнений и неравенств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B92DA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AED" w:rsidRPr="00C20AED" w:rsidTr="00E16028">
        <w:trPr>
          <w:trHeight w:val="4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B92DAD" w:rsidP="00B9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10</w:t>
            </w:r>
          </w:p>
        </w:tc>
      </w:tr>
      <w:tr w:rsidR="00C20AED" w:rsidRPr="00C20AED" w:rsidTr="00E1602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Геометрия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C20AE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систематизация учебного материала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20AED"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AED" w:rsidRPr="00C20AE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A210A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C20AED" w:rsidRDefault="00B92DA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20AED" w:rsidRPr="00B92DAD" w:rsidTr="00E16028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B92DA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B92DAD" w:rsidRDefault="00C20AED" w:rsidP="00C20A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2D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B92DAD" w:rsidRDefault="00B92DA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ED" w:rsidRPr="00B92DAD" w:rsidRDefault="00B92DAD" w:rsidP="00C20A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C20AED" w:rsidRPr="00B92DAD" w:rsidRDefault="00C20AED" w:rsidP="00C2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C2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  <w:bookmarkStart w:id="1" w:name="bookmark14"/>
    </w:p>
    <w:bookmarkEnd w:id="1"/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Первообразная и интеграл</w:t>
      </w: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понятием первообразной функции, устанавливать связь между первообразной и производными функциями, применять эти понятия при решении заданий; оперировать основным свойством первообразной, таблицей первообразных; 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таблицу первообразных для нахождения первообразных; оперировать                  понятие криволинейной трапеции; понятием интеграла и формулой Ньютона-Лейбница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 получит возможность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научиться:</w:t>
      </w:r>
      <w:r w:rsidRPr="00C20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интегрирования; применять их для вычисления первообразных; находить площадь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криволинейной трапеции; установить связь между этой площадью и первообразной, применять эти понятия при вычислении площадей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Степени и корни. Степенная функция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понятием квадратного корня n-ой степени и его свойствами; функцией вида </w:t>
      </w:r>
      <w:r w:rsidRPr="00C20AE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29" type="#_x0000_t75" style="width:38.25pt;height:18.75pt" o:ole="">
            <v:imagedata r:id="rId7" o:title=""/>
          </v:shape>
          <o:OLEObject Type="Embed" ProgID="Equation.DSMT4" ShapeID="_x0000_i1029" DrawAspect="Content" ObjectID="_1756207302" r:id="rId12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свойствами и графиком; оперировать определением степенной функции, ее свойствами, графиком; свойствами корня </w:t>
      </w:r>
      <w:r w:rsidRPr="00C20AE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80" w:dyaOrig="220">
          <v:shape id="_x0000_i1030" type="#_x0000_t75" style="width:18.75pt;height:11.25pt" o:ole="">
            <v:imagedata r:id="rId5" o:title=""/>
          </v:shape>
          <o:OLEObject Type="Embed" ProgID="Equation.DSMT4" ShapeID="_x0000_i1030" DrawAspect="Content" ObjectID="_1756207303" r:id="rId13"/>
        </w:objec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степени;</w:t>
      </w: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 получит возможность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научиться: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степени при решении заданий; преобразовать выражения, содержащие радикалы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Показательная и логарифмическая функции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научится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показательной функции, логарифмической функции их свойствами, графиком; знать решение простейших показательных уравнений; определением логарифма, свойствами логарифмов, применять свойства логарифмов при решении заданий; оперировать определением логарифмического уравнения, неравенств; решать простейшие уравнения; уравнения, решаемые их преобразованием. переход к новому основанию; дифференцированию показательной и логарифмической функций; вычислять логарифмы, записывать числа в виде логарифмов, применять свойства логарифмов для упрощения выражений; понимать натуральный логарифм, экспонента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 получит возможность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научиться: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показательные уравнения, разложением на множители, уравнения, решаемые с помощью замены неизвестной; уравнения, решаемые с помощью их специфики; уравнения, решаемые графически; решать логарифмические уравнения, разложением на множители; уравнения, решаемые с помощью замены неизвестной; уравнения, решаемые графически; знать приемы решения системы логарифмических уравнений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Элементы математической статистики, комбинаторики и теории вероятностей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понятием комбинаторики, размещении, сочетании, перестановок и их формулы; понятием вероятности события, случая понятия суммы, произведения событий понятие относительной частоты события, статист. устойчивости событий; понятия условной вероятности, независимого события.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вычислять вероятность события, используя классическое определение вероятности, методы комбинаторики, вероятность суммы событий; 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совокупности.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Ученик получит возможность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научиться: </w:t>
      </w:r>
      <w:r w:rsidRPr="00C20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решать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вычислять, в простейших случаях, вероятности событий на основе подсчета числа исходов. </w:t>
      </w:r>
      <w:r w:rsidRPr="00C20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</w:t>
      </w:r>
      <w:r w:rsidRPr="00C2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Уравнения и неравенства, системы уравнений и неравенств</w:t>
      </w:r>
    </w:p>
    <w:p w:rsidR="00C20AED" w:rsidRPr="00C20AED" w:rsidRDefault="00C20AED" w:rsidP="00C20A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равносильность уравнений, </w:t>
      </w:r>
      <w:r w:rsidRPr="00C20AED">
        <w:rPr>
          <w:rFonts w:ascii="Times New Roman" w:eastAsia="MS Mincho" w:hAnsi="Times New Roman" w:cs="Times New Roman"/>
          <w:sz w:val="24"/>
          <w:szCs w:val="24"/>
          <w:lang w:eastAsia="ja-JP"/>
        </w:rPr>
        <w:t>решать простейшие рациональные, показательные и логарифмические уравнения и неравенства, иррациональные и тригонометрические уравнения, их системы;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текстовые задачи с помощью составления уравнений, и неравенств, интерпретируя результат с учетом ограничений условия задачи</w:t>
      </w:r>
    </w:p>
    <w:p w:rsidR="00C20AED" w:rsidRPr="00C20AED" w:rsidRDefault="00C20AED" w:rsidP="00C20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 получит возможность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научиться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 проводить исследование решения текстовых задач на нахождение наибольшего (наименьшего) значения величины с применением производной; умения решать задачи параметрические на оптимизацию;</w:t>
      </w:r>
      <w:r w:rsidRPr="00C20A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решать неравенства с параметром; использовать график функции при решении неравенств с параметром (графический метод);  выполнять тождественные преобразования тригонометрических, иррациональных, показательных, логарифмических выражений, решать системы уравнений, содержащих одно или два уравнения (логарифмических, иррациональных, тригонометрических); решать неравенства с одной переменной на основе свойств функции; использовать несколько приемов при решении уравнений; решать уравнения с использованием равносильности уравнений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Метод координат в пространстве</w:t>
      </w:r>
    </w:p>
    <w:p w:rsidR="00C20AED" w:rsidRPr="00C20AED" w:rsidRDefault="00C20AED" w:rsidP="00C20A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научится находить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в пространстве, связь между координатами векторов и координатами точек; оперировать понятия движении в пространстве: осевая, центральная и зеркальная симметрии; параллельный перенос, свойствами движения.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 и понимать</w:t>
      </w:r>
      <w:r w:rsidRPr="00C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прямоугольной системы координат в пространстве, координат точки; формулы координат вектора, понятие скалярного произведения векторов; две формулы для нахождения скалярного произведения векторов; 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скалярного произведения векторов; формулы вычисления скалярного произведения векторов,</w:t>
      </w:r>
    </w:p>
    <w:p w:rsidR="00C20AED" w:rsidRPr="00C20AED" w:rsidRDefault="00C20AED" w:rsidP="00653D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 получит возможность</w:t>
      </w: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научиться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угол между прямыми, плоскостями,</w:t>
      </w:r>
    </w:p>
    <w:p w:rsidR="00C20AED" w:rsidRPr="00C20AED" w:rsidRDefault="00C20AED" w:rsidP="00653D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выполнять действия над векторами, решать стереометрические задачи координатно-векторным методом;строить образы геометрических фигур при симметрии, параллельном переносе.</w:t>
      </w:r>
    </w:p>
    <w:p w:rsidR="00C20AED" w:rsidRPr="00C20AED" w:rsidRDefault="00C20AED" w:rsidP="00C20A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0A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Цилиндр, конус, шар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оперировать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 цилиндрической поверхности, цилиндра и его элементов (боковая поверхность, основания, образующие, ось, высота, радиус); понятием конической поверхности, конуса и его элементов (боковая поверхность, основание, вершина, образующая, ось, высота, радиус), усечённого конуса; понятием сферы, шара и их элементов (центр, радиус, диаметр);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выделять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для вычисления площадей боковой и полной поверхностей цилиндра; формулы для вычисления площадей боковой и полной поверхностей конуса и усечённого конуса; уравнение сферы в заданной прямоугольной системе координат; взаимное расположение сферы и плоскости; формулу площади сферы;</w:t>
      </w:r>
      <w:r w:rsidRPr="00C20A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и признак касательной плоскости к сфере</w:t>
      </w:r>
    </w:p>
    <w:p w:rsidR="00C20AED" w:rsidRPr="00C20AED" w:rsidRDefault="00C20AED" w:rsidP="00653D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 находить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боковую и полную поверхностей цилиндра, конуса и усеченного конуса; площадь сферы; </w:t>
      </w:r>
      <w:r w:rsidRPr="00C20A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вычисление площадей поверхностей круглых тел, решать задачи, требующие распознавания различных тел вращения и их сечений, построения соответствующих чертежей.</w:t>
      </w:r>
    </w:p>
    <w:p w:rsidR="00C20AED" w:rsidRPr="00C20AED" w:rsidRDefault="00C20AED" w:rsidP="00653D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вычисление площадей поверхностей круглых тел,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требующие распознавания различных тел вращения и их сечений, построения соответствующих чертежей.</w:t>
      </w: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</w:t>
      </w:r>
      <w:r w:rsidRPr="00C20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Объемы тел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оперировать 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объёма, основными свойствами объёма; что такое призма, вписана и призма описана около цилиндра; определением шарового слоя, шарового сегмента, шарового сектора, формулами для вычисления их объёмов</w:t>
      </w: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различать</w:t>
      </w: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нахождения объёмов призмы, в основании которой прямоугольный треугольник и прямоугольного параллелепипеда;  </w:t>
      </w: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получит возможность научиться: </w:t>
      </w:r>
    </w:p>
    <w:p w:rsidR="00C20AED" w:rsidRPr="00C20AED" w:rsidRDefault="00C20AED" w:rsidP="00653D6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формулу для вычисления объёма цилиндра;</w:t>
      </w:r>
    </w:p>
    <w:p w:rsidR="00C20AED" w:rsidRPr="00C20AED" w:rsidRDefault="00C20AED" w:rsidP="00653D6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нахождения объёма наклонной призмы;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вычисления объёма пирамиды и усечённой пирамиды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вычисления объёмов конуса и усечённого конуса;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объёма шара;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площади сферы.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способ вычисления объёмов тел с помощью определённого интеграла, основную формулу для вычисления объёмов тел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шаровой слой, сектор, сегмент и применять формулы для вычисления их объёмов в несложных задачах;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формулу площади сферы при решении задач.</w:t>
      </w:r>
    </w:p>
    <w:p w:rsidR="00C20AED" w:rsidRPr="00C20AED" w:rsidRDefault="00C20AED" w:rsidP="00653D6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формулу объёма шара при решении задач;</w:t>
      </w:r>
    </w:p>
    <w:p w:rsidR="00C20AED" w:rsidRPr="00C20AED" w:rsidRDefault="00C20AED" w:rsidP="00653D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вычислительного характера на непосредственное применение формул объемов многогранников и круглых тел, в том числе в ходе решения несложных практических задач</w:t>
      </w:r>
    </w:p>
    <w:p w:rsidR="00C20AED" w:rsidRPr="00C20AED" w:rsidRDefault="00C20AED" w:rsidP="00653D6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65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0AED" w:rsidRPr="00C20AED" w:rsidRDefault="00C20AED" w:rsidP="00C2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C20AED">
      <w:pPr>
        <w:widowControl w:val="0"/>
        <w:autoSpaceDE w:val="0"/>
        <w:autoSpaceDN w:val="0"/>
        <w:adjustRightInd w:val="0"/>
        <w:spacing w:after="0" w:line="240" w:lineRule="auto"/>
        <w:ind w:left="102" w:right="34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C20AED" w:rsidRPr="00C20AED" w:rsidRDefault="00C20AED" w:rsidP="00C20AE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год: </w:t>
      </w:r>
    </w:p>
    <w:p w:rsidR="00C20AED" w:rsidRPr="00C20AED" w:rsidRDefault="00B92DAD" w:rsidP="00C20AE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204 часа</w:t>
      </w:r>
      <w:r w:rsidR="00C20AED" w:rsidRPr="00C2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AED" w:rsidRPr="00C20AED" w:rsidRDefault="00C4701F" w:rsidP="00C20AE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работ: 12, из них 3 -2-х часовые(итого 15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573"/>
        <w:gridCol w:w="988"/>
        <w:gridCol w:w="1206"/>
        <w:gridCol w:w="850"/>
      </w:tblGrid>
      <w:tr w:rsidR="00C20AED" w:rsidRPr="00C20AED" w:rsidTr="00AD0E4A">
        <w:tc>
          <w:tcPr>
            <w:tcW w:w="989" w:type="dxa"/>
          </w:tcPr>
          <w:p w:rsidR="00C20AED" w:rsidRPr="00C20AED" w:rsidRDefault="00C20AED" w:rsidP="00C20A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988" w:type="dxa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206" w:type="dxa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850" w:type="dxa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</w:t>
            </w:r>
            <w:r w:rsidRPr="00C2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="00B9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- 18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Действия с рациональными числами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</w:tcPr>
          <w:p w:rsidR="00AD0E4A" w:rsidRPr="00C20AED" w:rsidRDefault="00AD0E4A" w:rsidP="00C20A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0AED" w:rsidRPr="00C20AED" w:rsidRDefault="00C20AED" w:rsidP="00C20A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3-6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E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тригонометрических уравнений 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E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Производная 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E16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Функции и их графики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11-16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Многогранн</w:t>
            </w:r>
            <w:r w:rsidR="00B92DA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1 «Входная контрольная работа»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 w:rsidR="002E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«Первообразная и интеграл» - 8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932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 и неопределенный интеграл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E4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Определенный интеграл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приводящие к понятию определенного интеграла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интеграл, его вычисления и свойства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площадей плоских фигур с помощью интеграла                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(А) по теме «Первообразная и интеграл»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E407AB">
        <w:trPr>
          <w:trHeight w:val="381"/>
        </w:trPr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«Степени </w:t>
            </w:r>
            <w:r w:rsidR="002E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корни. Степенная функция» - 20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корня </w:t>
            </w:r>
            <w:r w:rsidRPr="00C2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степени из действительного числа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28-30</w:t>
            </w: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C20AED">
              <w:rPr>
                <w:rFonts w:ascii="Times New Roman" w:eastAsia="Times New Roman" w:hAnsi="Times New Roman"/>
                <w:position w:val="-10"/>
                <w:lang w:eastAsia="ru-RU"/>
              </w:rPr>
              <w:object w:dxaOrig="780" w:dyaOrig="380">
                <v:shape id="_x0000_i1031" type="#_x0000_t75" style="width:39pt;height:19.5pt" o:ole="">
                  <v:imagedata r:id="rId14" o:title=""/>
                </v:shape>
                <o:OLEObject Type="Embed" ProgID="Equation.3" ShapeID="_x0000_i1031" DrawAspect="Content" ObjectID="_1756207304" r:id="rId15"/>
              </w:objec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свойства и 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31-33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корней </w:t>
            </w:r>
            <w:r w:rsidRPr="00C2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степени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3(А) по теме «Степени и корни»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F36AA0" w:rsidRPr="00C20AED" w:rsidRDefault="00F36AA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35-38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Преобразование выражений, содержащих радикалы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39-42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понятия о показателе степени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AD0E4A" w:rsidRPr="00C20AED" w:rsidRDefault="00AD0E4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43-45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Степенные функции, их свойства и графики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2B017A" w:rsidRPr="00C20AED" w:rsidRDefault="002B017A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E407AB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4 (А) «Степенная функция»                                                           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0A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</w:t>
            </w:r>
            <w:r w:rsidR="002E7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 координат в пространстве» - 18</w:t>
            </w:r>
            <w:r w:rsidRPr="00C20A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Прямоугольная система координат в пространстве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5573" w:type="dxa"/>
            <w:tcBorders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51-52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Координаты точки и координаты вектора. Простейшие задачи в координатах.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53-54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55-56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между прямыми и плоскостями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57-60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плоскости.  Решение задач на 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скалярного произведения векторов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5573" w:type="dxa"/>
            <w:vAlign w:val="bottom"/>
          </w:tcPr>
          <w:p w:rsidR="00C20AED" w:rsidRPr="00C20AED" w:rsidRDefault="00E407AB" w:rsidP="00E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0AED"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5(Г) «Метод координат в пространстве. Движение»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B86A70" w:rsidRPr="00C20AED" w:rsidRDefault="00B86A70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«Показательная и логарифмическая функции» - 28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 ее свойства и график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67-68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уравнения 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69-70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 неравенства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71-72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73-74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«Показательная функция»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6(А)  по теме «Показательная функция»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логарифма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77-80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Функция </w:t>
            </w:r>
            <w:r w:rsidRPr="00C20AED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  <w:lang w:eastAsia="ru-RU"/>
              </w:rPr>
              <w:object w:dxaOrig="1060" w:dyaOrig="360">
                <v:shape id="_x0000_i1032" type="#_x0000_t75" style="width:52.5pt;height:18.75pt" o:ole="">
                  <v:imagedata r:id="rId16" o:title=""/>
                </v:shape>
                <o:OLEObject Type="Embed" ProgID="Equation.3" ShapeID="_x0000_i1032" DrawAspect="Content" ObjectID="_1756207305" r:id="rId17"/>
              </w:object>
            </w:r>
            <w:r w:rsidRPr="00C20A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 ее свойства и график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81-82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83-85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E457DC" w:rsidRPr="00C20AED" w:rsidRDefault="00E457DC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86-87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19384F" w:rsidRPr="00C20AED" w:rsidRDefault="0019384F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новому основанию логарифма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Дифференцирование показательной функции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Дифференцирование логарифмической функции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«Логарифмическая функция». 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.Контрольная работа № 7(А) по теме «Логарифмическая функция»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2E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2E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Цилиндр, конус, шар» - 13</w:t>
            </w:r>
            <w:r w:rsidRPr="00C2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цилиндра.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94-95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цилиндра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19384F" w:rsidRPr="00C20AED" w:rsidRDefault="0019384F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rPr>
          <w:trHeight w:val="461"/>
        </w:trPr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конуса. 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4C1D38" w:rsidP="004C1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206" w:type="dxa"/>
            <w:vAlign w:val="center"/>
          </w:tcPr>
          <w:p w:rsidR="007B5212" w:rsidRPr="00C20AED" w:rsidRDefault="007B5212" w:rsidP="007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конуса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573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Усеченный конус.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Сфера и шар.  Уравнение сферы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100-101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сферы и плоскости. Касательная плоскость к сфере. 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0F265D" w:rsidRPr="00C20AED" w:rsidRDefault="000F26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103-104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.Решение задач по теме «Цилиндр, конус, шар»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0F265D" w:rsidRPr="00C20AED" w:rsidRDefault="000F26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Контрольная работа № 8(Г)  «Цилиндр, конус, шар»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«</w:t>
            </w:r>
            <w:r w:rsidRPr="00C20A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Элементы математической статистики, комбинаторики и теории вероятностей» -10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вычисления дисперсии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500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нескольких элементов. Сочетания и размещения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150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комбинаторики для подсчёта вероятностей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113-114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событий. Независимость событий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0F265D" w:rsidRPr="00C20AED" w:rsidRDefault="000F26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9(А)  по теме  «Элементы математической статистики, комбинаторики, теории вероятностей»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0B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Понятие объема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Объём прямоугольного параллелепипеда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118-119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Объём прямой призмы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0F265D" w:rsidRPr="00C20AED" w:rsidRDefault="000F26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Объём цилиндра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Вычисление объема наклонной призмы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Вычисление объемов тел с помощью определенного интеграла. Объём наклонной призмы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Объём пирамиды</w:t>
            </w:r>
          </w:p>
        </w:tc>
        <w:tc>
          <w:tcPr>
            <w:tcW w:w="988" w:type="dxa"/>
            <w:vAlign w:val="bottom"/>
          </w:tcPr>
          <w:p w:rsidR="00C20AED" w:rsidRPr="00C20AED" w:rsidRDefault="00E708C8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Объём  конуса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Объем шара.  </w:t>
            </w:r>
          </w:p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15005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0AED" w:rsidRPr="00C20AED">
              <w:rPr>
                <w:rFonts w:ascii="Times New Roman" w:eastAsia="Times New Roman" w:hAnsi="Times New Roman" w:cs="Times New Roman"/>
                <w:lang w:eastAsia="ru-RU"/>
              </w:rPr>
              <w:t>Объем шарового сегмента, шарового слоя и шарового сектора.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15005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0AED" w:rsidRPr="00C20AED">
              <w:rPr>
                <w:rFonts w:ascii="Times New Roman" w:eastAsia="Times New Roman" w:hAnsi="Times New Roman" w:cs="Times New Roman"/>
                <w:lang w:eastAsia="ru-RU"/>
              </w:rPr>
              <w:t>Объем шарового сегмента, шарового слоя и шарового сектора.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15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Площадь сферы.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129-130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«Объёмы тел»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0F265D" w:rsidRPr="00C20AED" w:rsidRDefault="000F265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10(Г)  «Объёмы тел»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неравенства, системы уравнений и неравенств</w:t>
            </w:r>
            <w:r w:rsidR="002E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- 24 часа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132-133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15005D" w:rsidP="00150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20AED"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авносильность уравнений</w:t>
            </w:r>
          </w:p>
        </w:tc>
        <w:tc>
          <w:tcPr>
            <w:tcW w:w="988" w:type="dxa"/>
            <w:vAlign w:val="bottom"/>
          </w:tcPr>
          <w:p w:rsidR="00C20AED" w:rsidRPr="00C20AED" w:rsidRDefault="002E7241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134-137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методы решения уравнений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823DF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138-139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</w:t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140-141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142-145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уравнений. </w:t>
            </w:r>
          </w:p>
        </w:tc>
        <w:tc>
          <w:tcPr>
            <w:tcW w:w="988" w:type="dxa"/>
            <w:vAlign w:val="bottom"/>
          </w:tcPr>
          <w:p w:rsidR="00C20AED" w:rsidRPr="00C20AED" w:rsidRDefault="00823DF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146-150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неравенств.</w:t>
            </w:r>
          </w:p>
        </w:tc>
        <w:tc>
          <w:tcPr>
            <w:tcW w:w="988" w:type="dxa"/>
            <w:vAlign w:val="bottom"/>
          </w:tcPr>
          <w:p w:rsidR="00C20AED" w:rsidRPr="00C20AED" w:rsidRDefault="00823DF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151-152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параметрами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153-154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 «Уравнения и неравенства».</w:t>
            </w:r>
          </w:p>
        </w:tc>
        <w:tc>
          <w:tcPr>
            <w:tcW w:w="988" w:type="dxa"/>
            <w:vAlign w:val="bottom"/>
          </w:tcPr>
          <w:p w:rsidR="00C20AED" w:rsidRPr="00C20AED" w:rsidRDefault="00823DF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11(А)  по теме  «Уравнения и неравенства»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E16028">
        <w:tc>
          <w:tcPr>
            <w:tcW w:w="9606" w:type="dxa"/>
            <w:gridSpan w:val="5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Раздел «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</w:t>
            </w:r>
            <w:r w:rsidR="00823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тизация учебного материала» - 49</w:t>
            </w: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 с числовым ответом в 1  части  (подготовка к ЕГЭ)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162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показательных, степенных и логарифмических выражений.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функции.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C20AED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87680" cy="2362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,показательная  и логарифмическая функция.  </w:t>
            </w:r>
            <w:r w:rsidRPr="00C2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Производная. Первообразная.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Иррациональные уравнения.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тригонометрических уравнений. 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показательных и степенных уравнений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неравенств: тригонометрических, показательных, степенных, логарифмических. 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573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Pr="00C20AED" w:rsidRDefault="00C20AED" w:rsidP="00C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тела. Объёмы и площади.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172-173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№12</w:t>
            </w:r>
          </w:p>
        </w:tc>
        <w:tc>
          <w:tcPr>
            <w:tcW w:w="988" w:type="dxa"/>
            <w:vAlign w:val="bottom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C81FF3" w:rsidRPr="00C20AED" w:rsidRDefault="00C81FF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1A53FE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174-204</w:t>
            </w: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тренировочных заданий ЕГЭ.</w:t>
            </w:r>
          </w:p>
        </w:tc>
        <w:tc>
          <w:tcPr>
            <w:tcW w:w="988" w:type="dxa"/>
            <w:vAlign w:val="bottom"/>
          </w:tcPr>
          <w:p w:rsidR="00C20AED" w:rsidRPr="00C20AED" w:rsidRDefault="00494AB3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06" w:type="dxa"/>
            <w:vAlign w:val="center"/>
          </w:tcPr>
          <w:p w:rsidR="008E4206" w:rsidRPr="00C20AED" w:rsidRDefault="008E4206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D" w:rsidRPr="00C20AED" w:rsidTr="00AD0E4A">
        <w:tc>
          <w:tcPr>
            <w:tcW w:w="989" w:type="dxa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</w:tcPr>
          <w:p w:rsidR="00C20AED" w:rsidRPr="00C20AED" w:rsidRDefault="00C20AED" w:rsidP="00C20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AED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988" w:type="dxa"/>
            <w:vAlign w:val="bottom"/>
          </w:tcPr>
          <w:p w:rsidR="00C20AED" w:rsidRPr="00C20AED" w:rsidRDefault="00823DF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06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0AED" w:rsidRPr="00C20AED" w:rsidRDefault="00C20AED" w:rsidP="00C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ED" w:rsidRPr="00C20AED" w:rsidRDefault="00C20AED" w:rsidP="00C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AA7" w:rsidRPr="00B7775D" w:rsidRDefault="007C2AA7">
      <w:pPr>
        <w:rPr>
          <w:rFonts w:ascii="Times New Roman" w:hAnsi="Times New Roman" w:cs="Times New Roman"/>
          <w:sz w:val="24"/>
          <w:szCs w:val="24"/>
        </w:rPr>
      </w:pPr>
    </w:p>
    <w:sectPr w:rsidR="007C2AA7" w:rsidRPr="00B7775D" w:rsidSect="00B3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C4"/>
    <w:multiLevelType w:val="hybridMultilevel"/>
    <w:tmpl w:val="478E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543"/>
    <w:multiLevelType w:val="multilevel"/>
    <w:tmpl w:val="30E4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1DE3"/>
    <w:multiLevelType w:val="multilevel"/>
    <w:tmpl w:val="6F60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C7E3F"/>
    <w:multiLevelType w:val="hybridMultilevel"/>
    <w:tmpl w:val="C8504668"/>
    <w:lvl w:ilvl="0" w:tplc="E5E0821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4E5203B"/>
    <w:multiLevelType w:val="hybridMultilevel"/>
    <w:tmpl w:val="A8B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220B9"/>
    <w:multiLevelType w:val="multilevel"/>
    <w:tmpl w:val="2F7A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B1ADD"/>
    <w:multiLevelType w:val="multilevel"/>
    <w:tmpl w:val="8ECC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B6711"/>
    <w:multiLevelType w:val="hybridMultilevel"/>
    <w:tmpl w:val="83B41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E5C0E"/>
    <w:multiLevelType w:val="hybridMultilevel"/>
    <w:tmpl w:val="99CA4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6E6E9B"/>
    <w:multiLevelType w:val="multilevel"/>
    <w:tmpl w:val="F33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A4622"/>
    <w:multiLevelType w:val="multilevel"/>
    <w:tmpl w:val="78CE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C2686E"/>
    <w:multiLevelType w:val="hybridMultilevel"/>
    <w:tmpl w:val="13B6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74DD"/>
    <w:multiLevelType w:val="multilevel"/>
    <w:tmpl w:val="42C6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86BB4"/>
    <w:multiLevelType w:val="hybridMultilevel"/>
    <w:tmpl w:val="384AD7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957F7E"/>
    <w:multiLevelType w:val="multilevel"/>
    <w:tmpl w:val="B85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2"/>
  </w:num>
  <w:num w:numId="12">
    <w:abstractNumId w:val="1"/>
  </w:num>
  <w:num w:numId="13">
    <w:abstractNumId w:val="16"/>
  </w:num>
  <w:num w:numId="14">
    <w:abstractNumId w:val="18"/>
  </w:num>
  <w:num w:numId="15">
    <w:abstractNumId w:val="5"/>
  </w:num>
  <w:num w:numId="16">
    <w:abstractNumId w:val="7"/>
  </w:num>
  <w:num w:numId="17">
    <w:abstractNumId w:val="1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5D"/>
    <w:rsid w:val="000511EF"/>
    <w:rsid w:val="000B5256"/>
    <w:rsid w:val="000E5F64"/>
    <w:rsid w:val="000F265D"/>
    <w:rsid w:val="0015005D"/>
    <w:rsid w:val="0019138B"/>
    <w:rsid w:val="0019384F"/>
    <w:rsid w:val="001A53FE"/>
    <w:rsid w:val="002B017A"/>
    <w:rsid w:val="002B05CC"/>
    <w:rsid w:val="002E7241"/>
    <w:rsid w:val="00465CDE"/>
    <w:rsid w:val="00494AB3"/>
    <w:rsid w:val="004C1D38"/>
    <w:rsid w:val="004F5DD7"/>
    <w:rsid w:val="00653D6C"/>
    <w:rsid w:val="0067703E"/>
    <w:rsid w:val="00680162"/>
    <w:rsid w:val="006F683A"/>
    <w:rsid w:val="007264FB"/>
    <w:rsid w:val="00751D1C"/>
    <w:rsid w:val="007B5212"/>
    <w:rsid w:val="007C2AA7"/>
    <w:rsid w:val="007C537F"/>
    <w:rsid w:val="00823DFD"/>
    <w:rsid w:val="008B41A0"/>
    <w:rsid w:val="008E399E"/>
    <w:rsid w:val="008E4206"/>
    <w:rsid w:val="00921EEF"/>
    <w:rsid w:val="00931469"/>
    <w:rsid w:val="00932DF2"/>
    <w:rsid w:val="00961260"/>
    <w:rsid w:val="00A210AC"/>
    <w:rsid w:val="00A23D5C"/>
    <w:rsid w:val="00AC7463"/>
    <w:rsid w:val="00AD0E4A"/>
    <w:rsid w:val="00B351F3"/>
    <w:rsid w:val="00B43F85"/>
    <w:rsid w:val="00B44464"/>
    <w:rsid w:val="00B7775D"/>
    <w:rsid w:val="00B86A70"/>
    <w:rsid w:val="00B91BBD"/>
    <w:rsid w:val="00B92DAD"/>
    <w:rsid w:val="00C20AED"/>
    <w:rsid w:val="00C4701F"/>
    <w:rsid w:val="00C81FF3"/>
    <w:rsid w:val="00D05782"/>
    <w:rsid w:val="00DD1D4B"/>
    <w:rsid w:val="00DF5C21"/>
    <w:rsid w:val="00E16028"/>
    <w:rsid w:val="00E20D78"/>
    <w:rsid w:val="00E407AB"/>
    <w:rsid w:val="00E457DC"/>
    <w:rsid w:val="00E520DA"/>
    <w:rsid w:val="00E708C8"/>
    <w:rsid w:val="00E822E0"/>
    <w:rsid w:val="00EA787C"/>
    <w:rsid w:val="00F36AA0"/>
    <w:rsid w:val="00F50C10"/>
    <w:rsid w:val="00F77099"/>
    <w:rsid w:val="00F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24B3"/>
  <w15:docId w15:val="{01F8E992-8674-4A11-BF8E-8252FB48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F3"/>
  </w:style>
  <w:style w:type="paragraph" w:styleId="1">
    <w:name w:val="heading 1"/>
    <w:basedOn w:val="a"/>
    <w:next w:val="a"/>
    <w:link w:val="10"/>
    <w:uiPriority w:val="9"/>
    <w:qFormat/>
    <w:rsid w:val="00C20AE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0A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link w:val="60"/>
    <w:uiPriority w:val="9"/>
    <w:qFormat/>
    <w:rsid w:val="00C20A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0A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0AE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AED"/>
  </w:style>
  <w:style w:type="paragraph" w:styleId="a3">
    <w:name w:val="No Spacing"/>
    <w:link w:val="a4"/>
    <w:qFormat/>
    <w:rsid w:val="00C20A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C2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20AE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20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20AED"/>
    <w:rPr>
      <w:rFonts w:ascii="Times New Roman" w:hAnsi="Times New Roman"/>
      <w:sz w:val="24"/>
      <w:u w:val="none"/>
      <w:effect w:val="none"/>
    </w:rPr>
  </w:style>
  <w:style w:type="character" w:customStyle="1" w:styleId="a4">
    <w:name w:val="Без интервала Знак"/>
    <w:link w:val="a3"/>
    <w:rsid w:val="00C20AED"/>
    <w:rPr>
      <w:rFonts w:ascii="Calibri" w:eastAsia="Calibri" w:hAnsi="Calibri" w:cs="Times New Roman"/>
    </w:rPr>
  </w:style>
  <w:style w:type="character" w:customStyle="1" w:styleId="c13">
    <w:name w:val="c13"/>
    <w:basedOn w:val="a0"/>
    <w:rsid w:val="00C20AED"/>
  </w:style>
  <w:style w:type="paragraph" w:styleId="a6">
    <w:name w:val="Body Text"/>
    <w:basedOn w:val="a"/>
    <w:link w:val="a7"/>
    <w:rsid w:val="00C20AED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0AE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rsid w:val="00C20A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0A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2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C20AED"/>
    <w:rPr>
      <w:rFonts w:ascii="Verdana" w:hAnsi="Verdana" w:cs="Verdana"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20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2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0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2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0A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20AE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20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C20A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C20A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</cp:lastModifiedBy>
  <cp:revision>4</cp:revision>
  <cp:lastPrinted>2023-09-11T08:24:00Z</cp:lastPrinted>
  <dcterms:created xsi:type="dcterms:W3CDTF">2023-09-13T12:04:00Z</dcterms:created>
  <dcterms:modified xsi:type="dcterms:W3CDTF">2023-09-14T06:35:00Z</dcterms:modified>
</cp:coreProperties>
</file>