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53" w:rsidRPr="004850EC" w:rsidRDefault="002E4153" w:rsidP="002E415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805354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Как учителя справляются с выгоранием</w:t>
      </w:r>
    </w:p>
    <w:p w:rsidR="002E4153" w:rsidRDefault="002E4153" w:rsidP="002E415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2"/>
          <w:sz w:val="32"/>
          <w:szCs w:val="28"/>
          <w:lang w:eastAsia="ru-RU"/>
        </w:rPr>
      </w:pPr>
      <w:r w:rsidRPr="00805354">
        <w:rPr>
          <w:rFonts w:ascii="Times New Roman" w:eastAsia="Times New Roman" w:hAnsi="Times New Roman" w:cs="Times New Roman"/>
          <w:b/>
          <w:bCs/>
          <w:color w:val="222222"/>
          <w:spacing w:val="2"/>
          <w:sz w:val="32"/>
          <w:szCs w:val="28"/>
          <w:lang w:eastAsia="ru-RU"/>
        </w:rPr>
        <w:t>Можно ли «измерить» выгорание?</w:t>
      </w:r>
    </w:p>
    <w:p w:rsidR="00E02F14" w:rsidRPr="00E02F14" w:rsidRDefault="00E02F14" w:rsidP="00E02F1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4153" w:rsidRPr="00E02F14" w:rsidRDefault="002E4153" w:rsidP="00E02F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E02F1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Так как выгорание — процесс довольно индивидуальный, не существует универсального способа его измерить. </w:t>
      </w:r>
    </w:p>
    <w:p w:rsidR="002E4153" w:rsidRPr="00E02F14" w:rsidRDefault="002E4153" w:rsidP="00E02F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E02F1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Есть разные методы: например, </w:t>
      </w:r>
      <w:hyperlink r:id="rId5" w:tgtFrame="_blank" w:history="1">
        <w:r w:rsidRPr="00E02F14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шкала </w:t>
        </w:r>
        <w:proofErr w:type="spellStart"/>
        <w:r w:rsidRPr="00E02F14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single"/>
            <w:bdr w:val="none" w:sz="0" w:space="0" w:color="auto" w:frame="1"/>
            <w:lang w:eastAsia="ru-RU"/>
          </w:rPr>
          <w:t>Маслаха</w:t>
        </w:r>
        <w:proofErr w:type="spellEnd"/>
      </w:hyperlink>
      <w:r w:rsidRPr="00E02F1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, </w:t>
      </w:r>
      <w:hyperlink r:id="rId6" w:tgtFrame="_blank" w:history="1">
        <w:r w:rsidRPr="00E02F14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single"/>
            <w:bdr w:val="none" w:sz="0" w:space="0" w:color="auto" w:frame="1"/>
            <w:lang w:eastAsia="ru-RU"/>
          </w:rPr>
          <w:t>Копенгагенский</w:t>
        </w:r>
      </w:hyperlink>
      <w:r w:rsidRPr="00E02F1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 и </w:t>
      </w:r>
      <w:proofErr w:type="spellStart"/>
      <w:r w:rsidRPr="00E02F1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fldChar w:fldCharType="begin"/>
      </w:r>
      <w:r w:rsidRPr="00E02F1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instrText xml:space="preserve"> HYPERLINK "https://www.researchgate.net/publication/46704152_The_Oldenburg_Burnout_Inventory_A_good_alternative_to_measure_burnout_and_engagement" \t "_blank" </w:instrText>
      </w:r>
      <w:r w:rsidRPr="00E02F1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fldChar w:fldCharType="separate"/>
      </w:r>
      <w:r w:rsidRPr="00E02F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  <w:bdr w:val="none" w:sz="0" w:space="0" w:color="auto" w:frame="1"/>
          <w:lang w:eastAsia="ru-RU"/>
        </w:rPr>
        <w:t>Ольденбургский</w:t>
      </w:r>
      <w:proofErr w:type="spellEnd"/>
      <w:r w:rsidRPr="00E02F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  <w:bdr w:val="none" w:sz="0" w:space="0" w:color="auto" w:frame="1"/>
          <w:lang w:eastAsia="ru-RU"/>
        </w:rPr>
        <w:t xml:space="preserve"> опросник </w:t>
      </w:r>
      <w:proofErr w:type="spellStart"/>
      <w:r w:rsidRPr="00E02F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  <w:bdr w:val="none" w:sz="0" w:space="0" w:color="auto" w:frame="1"/>
          <w:lang w:eastAsia="ru-RU"/>
        </w:rPr>
        <w:t>профвыгорания</w:t>
      </w:r>
      <w:proofErr w:type="spellEnd"/>
      <w:r w:rsidRPr="00E02F1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fldChar w:fldCharType="end"/>
      </w:r>
      <w:r w:rsidRPr="00E02F1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. Кевин </w:t>
      </w:r>
      <w:proofErr w:type="spellStart"/>
      <w:r w:rsidRPr="00E02F1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Лейхтман</w:t>
      </w:r>
      <w:proofErr w:type="spellEnd"/>
      <w:r w:rsidRPr="00E02F1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в своей </w:t>
      </w:r>
      <w:hyperlink r:id="rId7" w:tgtFrame="_blank" w:history="1">
        <w:r w:rsidRPr="00E02F14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single"/>
            <w:bdr w:val="none" w:sz="0" w:space="0" w:color="auto" w:frame="1"/>
            <w:lang w:eastAsia="ru-RU"/>
          </w:rPr>
          <w:t>диссертации</w:t>
        </w:r>
      </w:hyperlink>
      <w:r w:rsidRPr="00E02F1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 «Выгорание разрушает учителя» разработал собственную шкалу, в основу которой легли общие тенденции развития стресса от работы среди специалистов в области образования. Эти наблюдения помогают учителям увидеть, что накопившаяся усталость становится проблемой, и предпринять меры для её решения.</w:t>
      </w:r>
    </w:p>
    <w:p w:rsidR="002E4153" w:rsidRPr="00E02F14" w:rsidRDefault="002E4153" w:rsidP="00E02F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</w:pPr>
    </w:p>
    <w:p w:rsidR="002E4153" w:rsidRPr="00E02F14" w:rsidRDefault="002E4153" w:rsidP="00E02F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E02F14"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  <w:t>Первая стадия. Увлечённость и стресс</w:t>
      </w:r>
    </w:p>
    <w:p w:rsidR="002E4153" w:rsidRPr="00E02F14" w:rsidRDefault="002E4153" w:rsidP="00E02F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E02F1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Искренний интерес к работе связан с самоотдачей, которая вдохновляет работать усерднее и брать на себя больше задач. С этого может начаться цикл выгорания.</w:t>
      </w:r>
    </w:p>
    <w:p w:rsidR="002E4153" w:rsidRPr="00E02F14" w:rsidRDefault="002E4153" w:rsidP="00E02F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E02F14"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  <w:lang w:eastAsia="ru-RU"/>
        </w:rPr>
        <w:t>Признаки зарождающегося выгорания:</w:t>
      </w:r>
    </w:p>
    <w:p w:rsidR="002E4153" w:rsidRPr="00E02F14" w:rsidRDefault="002E4153" w:rsidP="00E02F1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E02F1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низкая самооценка и мысли вроде «я недостаточно хорош»;</w:t>
      </w:r>
    </w:p>
    <w:p w:rsidR="002E4153" w:rsidRPr="00E02F14" w:rsidRDefault="002E4153" w:rsidP="00E02F1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E02F1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нездоровые способы борьбы с выгоранием: новые зависимости, вредные привычки;</w:t>
      </w:r>
    </w:p>
    <w:p w:rsidR="002E4153" w:rsidRPr="00E02F14" w:rsidRDefault="002E4153" w:rsidP="00E02F1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E02F1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отсутствие досуга, хобби.</w:t>
      </w:r>
    </w:p>
    <w:p w:rsidR="002E4153" w:rsidRPr="00E02F14" w:rsidRDefault="002E4153" w:rsidP="00E02F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E02F1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Кевин </w:t>
      </w:r>
      <w:proofErr w:type="spellStart"/>
      <w:r w:rsidRPr="00E02F1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Лейхтман</w:t>
      </w:r>
      <w:proofErr w:type="spellEnd"/>
      <w:r w:rsidRPr="00E02F1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рекомендует педагогам больше отдыхать, следить за рационом, спать положенное время, просить о помощи близких (если она требуется) и чаще заниматься тем, что приносит удовольствие.</w:t>
      </w:r>
    </w:p>
    <w:p w:rsidR="002E4153" w:rsidRPr="00E02F14" w:rsidRDefault="002E4153" w:rsidP="00E02F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</w:pPr>
    </w:p>
    <w:p w:rsidR="002E4153" w:rsidRPr="00E02F14" w:rsidRDefault="002E4153" w:rsidP="00E02F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E02F14"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  <w:t>Вторая стадия. Перегрузка и цинизм</w:t>
      </w:r>
    </w:p>
    <w:p w:rsidR="002E4153" w:rsidRDefault="002E4153" w:rsidP="00E02F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E02F1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На первом уровне вы ещё испытываете положительные эмоции, а вот на втором уже появляется «профессиональное истощение». Вы начинаете брать на себя слишком много работы, вкладываете всего себя в учеников. Вместо ожидаемых результатов вроде повышения зарплаты, уменьшения нагрузки и бумажной работы, хороших отметок вы замечаете, что работы и обязанностей становится только больше. В этот момент вы начинаете более цинично относиться к тому, чем занимаетесь.</w:t>
      </w:r>
    </w:p>
    <w:p w:rsidR="00E02F14" w:rsidRPr="00E02F14" w:rsidRDefault="00E02F14" w:rsidP="00E02F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bookmarkStart w:id="0" w:name="_GoBack"/>
      <w:bookmarkEnd w:id="0"/>
    </w:p>
    <w:p w:rsidR="002E4153" w:rsidRPr="00E02F14" w:rsidRDefault="002E4153" w:rsidP="00E02F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E02F14"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  <w:lang w:eastAsia="ru-RU"/>
        </w:rPr>
        <w:t>Признаки второй стадии выгорания:</w:t>
      </w:r>
    </w:p>
    <w:p w:rsidR="002E4153" w:rsidRPr="00E02F14" w:rsidRDefault="002E4153" w:rsidP="00E02F1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E02F1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высокий уровень стресса;</w:t>
      </w:r>
    </w:p>
    <w:p w:rsidR="002E4153" w:rsidRPr="00E02F14" w:rsidRDefault="002E4153" w:rsidP="00E02F1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E02F1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раздражительность на работе и дома;</w:t>
      </w:r>
    </w:p>
    <w:p w:rsidR="002E4153" w:rsidRPr="00E02F14" w:rsidRDefault="002E4153" w:rsidP="00E02F1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E02F1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вы берёте работу домой, но так её и не заканчиваете;</w:t>
      </w:r>
    </w:p>
    <w:p w:rsidR="002E4153" w:rsidRPr="00E02F14" w:rsidRDefault="002E4153" w:rsidP="00E02F1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E02F1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у вас не остаётся времени на друзей и семью.</w:t>
      </w:r>
    </w:p>
    <w:p w:rsidR="002E4153" w:rsidRPr="00E02F14" w:rsidRDefault="002E4153" w:rsidP="00E02F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E02F1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Если всё это про вас, вам стоит найти кого-то, кто поможет справиться с обязанностями и таким образом снизить уровень стресса. Таким человеком может стать психотерапевт, близкий друг, коллега.</w:t>
      </w:r>
    </w:p>
    <w:p w:rsidR="002E4153" w:rsidRPr="00E02F14" w:rsidRDefault="002E4153" w:rsidP="00E02F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</w:pPr>
    </w:p>
    <w:p w:rsidR="002E4153" w:rsidRPr="00E02F14" w:rsidRDefault="002E4153" w:rsidP="00E02F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E02F14"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  <w:t>Третья стадия. На грани истощения</w:t>
      </w:r>
    </w:p>
    <w:p w:rsidR="002E4153" w:rsidRPr="00E02F14" w:rsidRDefault="002E4153" w:rsidP="00E02F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E02F1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На третьей стадии вы становитесь максимально циничны. Вам кажется, что невозможно быть хорошим учителем. У вас возникает ощущение, что в системе образования всё неправильно и исправить это никак нельзя. Вы продолжаете брать слишком много задач и перенапрягаться в школе, однако чувствуете, что это </w:t>
      </w:r>
      <w:r w:rsidRPr="00E02F1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lastRenderedPageBreak/>
        <w:t>бесполезно — вы всё равно ничего не поменяете. Свободное время (если оно бывает) вы проводите дома за работой, избегаете друзей.</w:t>
      </w:r>
    </w:p>
    <w:p w:rsidR="002E4153" w:rsidRPr="00E02F14" w:rsidRDefault="002E4153" w:rsidP="00E02F14">
      <w:pPr>
        <w:shd w:val="clear" w:color="auto" w:fill="FFFFFF"/>
        <w:spacing w:before="315"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  <w:lang w:eastAsia="ru-RU"/>
        </w:rPr>
      </w:pPr>
      <w:r w:rsidRPr="00E02F14"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  <w:lang w:eastAsia="ru-RU"/>
        </w:rPr>
        <w:t>Признаки третьей стадии выгорания:</w:t>
      </w:r>
    </w:p>
    <w:p w:rsidR="002E4153" w:rsidRPr="00E02F14" w:rsidRDefault="002E4153" w:rsidP="00E02F1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E02F1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изоляция (</w:t>
      </w:r>
      <w:proofErr w:type="gramStart"/>
      <w:r w:rsidRPr="00E02F1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во время</w:t>
      </w:r>
      <w:proofErr w:type="gramEnd"/>
      <w:r w:rsidRPr="00E02F1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и после работы);</w:t>
      </w:r>
    </w:p>
    <w:p w:rsidR="002E4153" w:rsidRPr="00E02F14" w:rsidRDefault="002E4153" w:rsidP="00E02F1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E02F1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паранойя («все хотят сделать ваш рабочий день еще сложнее»);</w:t>
      </w:r>
    </w:p>
    <w:p w:rsidR="002E4153" w:rsidRPr="00E02F14" w:rsidRDefault="002E4153" w:rsidP="00E02F1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E02F1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постоянное чувство недостижимости целей (школьных и собственных);</w:t>
      </w:r>
    </w:p>
    <w:p w:rsidR="002E4153" w:rsidRPr="00E02F14" w:rsidRDefault="002E4153" w:rsidP="00E02F1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E02F1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отказ от профессионального развития.</w:t>
      </w:r>
    </w:p>
    <w:p w:rsidR="002E4153" w:rsidRPr="00E02F14" w:rsidRDefault="002E4153" w:rsidP="00E02F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E02F1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Если вы на этой стадии, вам стоит попробовать уменьшить рабочую нагрузку и поддержать ментальное здоровье. Больше отдыхайте, проводите время с близкими. Возможно, стоит обратиться к психологу.</w:t>
      </w:r>
    </w:p>
    <w:p w:rsidR="002E4153" w:rsidRPr="00E02F14" w:rsidRDefault="002E4153" w:rsidP="00E02F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</w:pPr>
    </w:p>
    <w:p w:rsidR="002E4153" w:rsidRPr="00E02F14" w:rsidRDefault="002E4153" w:rsidP="00E02F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E02F14"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  <w:t>Четвёртая стадия. Полное истощение и </w:t>
      </w:r>
      <w:proofErr w:type="spellStart"/>
      <w:r w:rsidRPr="00E02F14"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  <w:t>сломленность</w:t>
      </w:r>
      <w:proofErr w:type="spellEnd"/>
    </w:p>
    <w:p w:rsidR="002E4153" w:rsidRPr="00E02F14" w:rsidRDefault="002E4153" w:rsidP="00E02F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E02F1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Выгорание влияет на все сферы жизни, в том числе на личное благополучие и на профессиональные цели. Последняя стадия — это режим выживания. Учитель должен или отказаться от преподавания, или сменить школу, или взять отпуск и восстановиться, вернуть былой энтузиазм.</w:t>
      </w:r>
    </w:p>
    <w:p w:rsidR="002E4153" w:rsidRPr="00E02F14" w:rsidRDefault="002E4153" w:rsidP="00E02F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E02F14"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  <w:lang w:eastAsia="ru-RU"/>
        </w:rPr>
        <w:t>Признаки четвертой стадии:</w:t>
      </w:r>
    </w:p>
    <w:p w:rsidR="002E4153" w:rsidRPr="00E02F14" w:rsidRDefault="002E4153" w:rsidP="00E02F1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E02F1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чувство усталости каждый день (включая выходные и лето);</w:t>
      </w:r>
    </w:p>
    <w:p w:rsidR="002E4153" w:rsidRPr="00E02F14" w:rsidRDefault="002E4153" w:rsidP="00E02F1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E02F1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частые болезни (простуды, госпитализации и т. д.);</w:t>
      </w:r>
    </w:p>
    <w:p w:rsidR="002E4153" w:rsidRPr="00E02F14" w:rsidRDefault="002E4153" w:rsidP="00E02F1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E02F1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пессимизм, разочарование карьере и личной жизни.</w:t>
      </w:r>
    </w:p>
    <w:p w:rsidR="002E4153" w:rsidRPr="00E02F14" w:rsidRDefault="002E4153" w:rsidP="00E02F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E02F1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Бороться с выгоранием никогда не поздно. Главное — обратить внимание на проблему и заняться своим ментальным здоровьем. На этой стадии лучше всего обратиться к специалисту, психологу.</w:t>
      </w:r>
    </w:p>
    <w:p w:rsidR="0022496D" w:rsidRPr="00E02F14" w:rsidRDefault="0022496D" w:rsidP="00E02F14">
      <w:pPr>
        <w:jc w:val="both"/>
        <w:rPr>
          <w:sz w:val="28"/>
          <w:szCs w:val="28"/>
        </w:rPr>
      </w:pPr>
    </w:p>
    <w:sectPr w:rsidR="0022496D" w:rsidRPr="00E02F14" w:rsidSect="002E41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67DE"/>
    <w:multiLevelType w:val="multilevel"/>
    <w:tmpl w:val="FAB2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105C2"/>
    <w:multiLevelType w:val="multilevel"/>
    <w:tmpl w:val="1E3A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941271"/>
    <w:multiLevelType w:val="multilevel"/>
    <w:tmpl w:val="791C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6E6AF2"/>
    <w:multiLevelType w:val="multilevel"/>
    <w:tmpl w:val="1E3A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53"/>
    <w:rsid w:val="0022496D"/>
    <w:rsid w:val="002E4153"/>
    <w:rsid w:val="00E0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9C1B"/>
  <w15:docId w15:val="{78BB0583-5C07-47EC-8790-24AD41A3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oquest.com/openview/0580a69fe5adb35739408c6b447afa00/1?pq-origsite=gscholar&amp;cbl=18750&amp;diss=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fa.dk/da/Vaerktoejer/Sporgeskemaer/Sporgeskema-til-maaling-af-udbraendthed/Copenhagen-Burnout-Inventory-CBI" TargetMode="External"/><Relationship Id="rId5" Type="http://schemas.openxmlformats.org/officeDocument/2006/relationships/hyperlink" Target="https://hbr.org/2021/03/how-to-measure-burnout-accurately-and-ethicall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</cp:lastModifiedBy>
  <cp:revision>3</cp:revision>
  <dcterms:created xsi:type="dcterms:W3CDTF">2023-02-11T14:12:00Z</dcterms:created>
  <dcterms:modified xsi:type="dcterms:W3CDTF">2023-02-15T04:39:00Z</dcterms:modified>
</cp:coreProperties>
</file>