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0F" w:rsidRPr="00697D77" w:rsidRDefault="001C020F" w:rsidP="0033576A">
      <w:pPr>
        <w:pStyle w:val="a5"/>
        <w:spacing w:before="0" w:after="0"/>
        <w:jc w:val="center"/>
        <w:rPr>
          <w:caps/>
          <w:sz w:val="24"/>
        </w:rPr>
      </w:pPr>
      <w:bookmarkStart w:id="0" w:name="_GoBack"/>
      <w:bookmarkEnd w:id="0"/>
      <w:r w:rsidRPr="00697D77">
        <w:rPr>
          <w:caps/>
          <w:sz w:val="24"/>
        </w:rPr>
        <w:t>Аналитический Отчет</w:t>
      </w:r>
    </w:p>
    <w:p w:rsidR="001C020F" w:rsidRPr="00697D77" w:rsidRDefault="001C020F" w:rsidP="0033576A">
      <w:pPr>
        <w:pStyle w:val="a5"/>
        <w:spacing w:before="0" w:after="0"/>
        <w:jc w:val="center"/>
        <w:rPr>
          <w:sz w:val="24"/>
        </w:rPr>
      </w:pPr>
      <w:r w:rsidRPr="00697D77">
        <w:rPr>
          <w:sz w:val="24"/>
        </w:rPr>
        <w:t xml:space="preserve">о работе Центра гражданского образования </w:t>
      </w:r>
      <w:r w:rsidR="000A60D0" w:rsidRPr="00697D77">
        <w:rPr>
          <w:b/>
          <w:sz w:val="24"/>
        </w:rPr>
        <w:t>«Продвижение</w:t>
      </w:r>
      <w:r w:rsidRPr="00697D77">
        <w:rPr>
          <w:b/>
          <w:sz w:val="24"/>
        </w:rPr>
        <w:t xml:space="preserve">» </w:t>
      </w:r>
      <w:r w:rsidRPr="00697D77">
        <w:rPr>
          <w:sz w:val="24"/>
        </w:rPr>
        <w:t>за 20</w:t>
      </w:r>
      <w:r w:rsidR="0033576A" w:rsidRPr="00697D77">
        <w:rPr>
          <w:sz w:val="24"/>
        </w:rPr>
        <w:t>2</w:t>
      </w:r>
      <w:r w:rsidR="00970CB6">
        <w:rPr>
          <w:sz w:val="24"/>
        </w:rPr>
        <w:t>2</w:t>
      </w:r>
      <w:r w:rsidRPr="00697D77">
        <w:rPr>
          <w:sz w:val="24"/>
        </w:rPr>
        <w:t>-20</w:t>
      </w:r>
      <w:r w:rsidR="0033576A" w:rsidRPr="00697D77">
        <w:rPr>
          <w:sz w:val="24"/>
        </w:rPr>
        <w:t>2</w:t>
      </w:r>
      <w:r w:rsidR="00970CB6">
        <w:rPr>
          <w:sz w:val="24"/>
        </w:rPr>
        <w:t>3</w:t>
      </w:r>
      <w:r w:rsidRPr="00697D77">
        <w:rPr>
          <w:sz w:val="24"/>
        </w:rPr>
        <w:t xml:space="preserve"> учебный год</w:t>
      </w:r>
    </w:p>
    <w:p w:rsidR="001C020F" w:rsidRPr="00697D77" w:rsidRDefault="001C020F" w:rsidP="0033576A">
      <w:pPr>
        <w:pStyle w:val="a5"/>
        <w:tabs>
          <w:tab w:val="left" w:pos="6005"/>
        </w:tabs>
        <w:spacing w:before="0" w:after="0"/>
        <w:rPr>
          <w:sz w:val="24"/>
        </w:rPr>
      </w:pPr>
    </w:p>
    <w:p w:rsidR="001C020F" w:rsidRPr="00697D77" w:rsidRDefault="001C020F" w:rsidP="0033576A">
      <w:pPr>
        <w:pStyle w:val="a5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contextualSpacing w:val="0"/>
        <w:rPr>
          <w:sz w:val="24"/>
        </w:rPr>
      </w:pPr>
      <w:r w:rsidRPr="00697D77">
        <w:rPr>
          <w:sz w:val="24"/>
        </w:rPr>
        <w:t xml:space="preserve">Сведения о </w:t>
      </w:r>
      <w:r w:rsidR="00970CB6">
        <w:rPr>
          <w:sz w:val="24"/>
        </w:rPr>
        <w:t>Центре гражданского образования.</w:t>
      </w:r>
    </w:p>
    <w:p w:rsidR="0033576A" w:rsidRPr="00697D77" w:rsidRDefault="0033576A" w:rsidP="0033576A">
      <w:pPr>
        <w:pStyle w:val="a5"/>
        <w:spacing w:before="0" w:after="0"/>
        <w:rPr>
          <w:sz w:val="24"/>
          <w:szCs w:val="24"/>
        </w:rPr>
      </w:pPr>
      <w:r w:rsidRPr="00970CB6">
        <w:rPr>
          <w:sz w:val="24"/>
          <w:szCs w:val="24"/>
          <w:u w:val="single"/>
        </w:rPr>
        <w:t>Директор образовательной организации</w:t>
      </w:r>
      <w:r w:rsidRPr="00697D77">
        <w:rPr>
          <w:sz w:val="24"/>
          <w:szCs w:val="24"/>
        </w:rPr>
        <w:t xml:space="preserve"> </w:t>
      </w:r>
      <w:r w:rsidR="00970CB6">
        <w:rPr>
          <w:sz w:val="24"/>
        </w:rPr>
        <w:t xml:space="preserve"> - </w:t>
      </w:r>
      <w:r w:rsidR="000A60D0" w:rsidRPr="00697D77">
        <w:rPr>
          <w:sz w:val="24"/>
          <w:szCs w:val="24"/>
        </w:rPr>
        <w:t>Гук Наталья Анатольевна</w:t>
      </w:r>
      <w:r w:rsidR="00970CB6">
        <w:rPr>
          <w:sz w:val="24"/>
          <w:szCs w:val="24"/>
        </w:rPr>
        <w:t>;</w:t>
      </w:r>
    </w:p>
    <w:p w:rsidR="0033576A" w:rsidRPr="00697D77" w:rsidRDefault="0033576A" w:rsidP="0033576A">
      <w:pPr>
        <w:jc w:val="both"/>
      </w:pPr>
      <w:r w:rsidRPr="00970CB6">
        <w:rPr>
          <w:u w:val="single"/>
        </w:rPr>
        <w:t xml:space="preserve">Руководитель </w:t>
      </w:r>
      <w:r w:rsidR="00970CB6">
        <w:rPr>
          <w:u w:val="single"/>
        </w:rPr>
        <w:t xml:space="preserve">Центра гражданского образования - </w:t>
      </w:r>
      <w:r w:rsidR="000A60D0" w:rsidRPr="00697D77">
        <w:t>Ряписова Юлия Владимировна, заместитель директора по воспитательной работе, педагог дополнительного образования.</w:t>
      </w:r>
    </w:p>
    <w:p w:rsidR="0033576A" w:rsidRPr="00697D77" w:rsidRDefault="00970CB6" w:rsidP="0033576A">
      <w:pPr>
        <w:jc w:val="both"/>
      </w:pPr>
      <w:r>
        <w:t>К</w:t>
      </w:r>
      <w:r w:rsidR="0033576A" w:rsidRPr="00697D77">
        <w:t>онтактна</w:t>
      </w:r>
      <w:r w:rsidR="000A60D0" w:rsidRPr="00697D77">
        <w:t>я информация – телефон: 8 (3823) 52-08-23</w:t>
      </w:r>
      <w:r w:rsidR="0033576A" w:rsidRPr="00697D77">
        <w:t xml:space="preserve">, </w:t>
      </w:r>
      <w:r w:rsidR="0033576A" w:rsidRPr="00697D77">
        <w:rPr>
          <w:lang w:val="en-US"/>
        </w:rPr>
        <w:t>e</w:t>
      </w:r>
      <w:r w:rsidR="0033576A" w:rsidRPr="00697D77">
        <w:t>-</w:t>
      </w:r>
      <w:r w:rsidR="0033576A" w:rsidRPr="00697D77">
        <w:rPr>
          <w:lang w:val="en-US"/>
        </w:rPr>
        <w:t>mail</w:t>
      </w:r>
      <w:r w:rsidR="000A60D0" w:rsidRPr="00697D77">
        <w:t xml:space="preserve">: </w:t>
      </w:r>
      <w:hyperlink r:id="rId8" w:history="1">
        <w:r w:rsidR="000A60D0" w:rsidRPr="00697D77">
          <w:rPr>
            <w:rStyle w:val="af8"/>
            <w:lang w:val="en-US"/>
          </w:rPr>
          <w:t>yulya</w:t>
        </w:r>
        <w:r w:rsidR="000A60D0" w:rsidRPr="00697D77">
          <w:rPr>
            <w:rStyle w:val="af8"/>
          </w:rPr>
          <w:t>.</w:t>
        </w:r>
        <w:r w:rsidR="000A60D0" w:rsidRPr="00697D77">
          <w:rPr>
            <w:rStyle w:val="af8"/>
            <w:lang w:val="en-US"/>
          </w:rPr>
          <w:t>ryapisova</w:t>
        </w:r>
        <w:r w:rsidR="000A60D0" w:rsidRPr="00697D77">
          <w:rPr>
            <w:rStyle w:val="af8"/>
          </w:rPr>
          <w:t>@</w:t>
        </w:r>
        <w:r w:rsidR="000A60D0" w:rsidRPr="00697D77">
          <w:rPr>
            <w:rStyle w:val="af8"/>
            <w:lang w:val="en-US"/>
          </w:rPr>
          <w:t>mail</w:t>
        </w:r>
        <w:r w:rsidR="000A60D0" w:rsidRPr="00697D77">
          <w:rPr>
            <w:rStyle w:val="af8"/>
          </w:rPr>
          <w:t>.</w:t>
        </w:r>
        <w:r w:rsidR="000A60D0" w:rsidRPr="00697D77">
          <w:rPr>
            <w:rStyle w:val="af8"/>
            <w:lang w:val="en-US"/>
          </w:rPr>
          <w:t>ru</w:t>
        </w:r>
      </w:hyperlink>
    </w:p>
    <w:p w:rsidR="00F23D2E" w:rsidRDefault="0033576A" w:rsidP="00F23D2E">
      <w:pPr>
        <w:jc w:val="both"/>
      </w:pPr>
      <w:r w:rsidRPr="00697D77">
        <w:t>Адрес страницы Центра на сайте официальном образоват</w:t>
      </w:r>
      <w:r w:rsidR="000A60D0" w:rsidRPr="00697D77">
        <w:t xml:space="preserve">ельной организации: </w:t>
      </w:r>
      <w:hyperlink r:id="rId9" w:history="1">
        <w:r w:rsidR="00970CB6" w:rsidRPr="00456E67">
          <w:rPr>
            <w:rStyle w:val="af8"/>
          </w:rPr>
          <w:t>https://xn--87-6kc3bfr2e.xn----7sbhlbh0a1awgee.xn--p1ai/tsentr-grazhdanskogo-obrazovanija</w:t>
        </w:r>
      </w:hyperlink>
    </w:p>
    <w:p w:rsidR="0033576A" w:rsidRDefault="0033576A" w:rsidP="0033576A">
      <w:pPr>
        <w:jc w:val="both"/>
      </w:pPr>
      <w:r w:rsidRPr="00697D77">
        <w:t>Адрес группы Центра в социаль</w:t>
      </w:r>
      <w:r w:rsidR="000A60D0" w:rsidRPr="00697D77">
        <w:t>ной сети ВКонтакте: (</w:t>
      </w:r>
      <w:r w:rsidR="00806935" w:rsidRPr="00697D77">
        <w:t>нет группы</w:t>
      </w:r>
      <w:r w:rsidR="00970CB6">
        <w:t xml:space="preserve"> Центра, есть общая официальная группа школы): </w:t>
      </w:r>
      <w:hyperlink r:id="rId10" w:history="1">
        <w:r w:rsidR="00DC5B72" w:rsidRPr="00456E67">
          <w:rPr>
            <w:rStyle w:val="af8"/>
          </w:rPr>
          <w:t>https://vk.com/public162767588</w:t>
        </w:r>
      </w:hyperlink>
    </w:p>
    <w:p w:rsidR="00DC5B72" w:rsidRPr="00697D77" w:rsidRDefault="00DC5B72" w:rsidP="0033576A">
      <w:pPr>
        <w:jc w:val="both"/>
      </w:pPr>
    </w:p>
    <w:p w:rsidR="0033576A" w:rsidRPr="00697D77" w:rsidRDefault="0033576A" w:rsidP="0033576A"/>
    <w:p w:rsidR="001C020F" w:rsidRPr="00697D77" w:rsidRDefault="001C020F" w:rsidP="0033576A">
      <w:pPr>
        <w:pStyle w:val="a5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contextualSpacing w:val="0"/>
        <w:jc w:val="both"/>
        <w:rPr>
          <w:sz w:val="24"/>
        </w:rPr>
      </w:pPr>
      <w:r w:rsidRPr="00697D77">
        <w:rPr>
          <w:sz w:val="24"/>
        </w:rPr>
        <w:t xml:space="preserve">Оценка образовательных программ Центра </w:t>
      </w:r>
      <w:r w:rsidRPr="00697D77">
        <w:rPr>
          <w:b/>
          <w:sz w:val="24"/>
        </w:rPr>
        <w:t>(критерии 1-8</w:t>
      </w:r>
      <w:r w:rsidR="0033576A" w:rsidRPr="00697D77">
        <w:rPr>
          <w:b/>
          <w:sz w:val="24"/>
        </w:rPr>
        <w:t xml:space="preserve"> в оценочном листе</w:t>
      </w:r>
      <w:r w:rsidRPr="00697D77">
        <w:rPr>
          <w:b/>
          <w:sz w:val="24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00"/>
        <w:gridCol w:w="1911"/>
        <w:gridCol w:w="1641"/>
        <w:gridCol w:w="8436"/>
      </w:tblGrid>
      <w:tr w:rsidR="001C020F" w:rsidRPr="0001691A" w:rsidTr="00F23D2E">
        <w:tc>
          <w:tcPr>
            <w:tcW w:w="2088" w:type="dxa"/>
            <w:shd w:val="clear" w:color="auto" w:fill="E6E6E6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Название программы</w:t>
            </w:r>
          </w:p>
        </w:tc>
        <w:tc>
          <w:tcPr>
            <w:tcW w:w="1200" w:type="dxa"/>
            <w:shd w:val="clear" w:color="auto" w:fill="E6E6E6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01691A">
              <w:rPr>
                <w:rFonts w:ascii="PT Astra Serif" w:hAnsi="PT Astra Serif"/>
                <w:b/>
                <w:color w:val="000000"/>
              </w:rPr>
              <w:t>Возраст (класс)</w:t>
            </w:r>
          </w:p>
        </w:tc>
        <w:tc>
          <w:tcPr>
            <w:tcW w:w="1911" w:type="dxa"/>
            <w:shd w:val="clear" w:color="auto" w:fill="E6E6E6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  <w:color w:val="000000"/>
              </w:rPr>
              <w:t>Кол-во учебных часов</w:t>
            </w:r>
          </w:p>
        </w:tc>
        <w:tc>
          <w:tcPr>
            <w:tcW w:w="1641" w:type="dxa"/>
            <w:shd w:val="clear" w:color="auto" w:fill="E6E6E6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Кол-во слушателей</w:t>
            </w:r>
          </w:p>
        </w:tc>
        <w:tc>
          <w:tcPr>
            <w:tcW w:w="8436" w:type="dxa"/>
            <w:shd w:val="clear" w:color="auto" w:fill="E6E6E6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Количественные и качественные показатели достижения образовательных результатов</w:t>
            </w:r>
          </w:p>
        </w:tc>
      </w:tr>
      <w:tr w:rsidR="00F23D2E" w:rsidRPr="0001691A" w:rsidTr="00F23D2E">
        <w:tc>
          <w:tcPr>
            <w:tcW w:w="2088" w:type="dxa"/>
          </w:tcPr>
          <w:p w:rsidR="00F23D2E" w:rsidRPr="00F85E99" w:rsidRDefault="00F23D2E" w:rsidP="00F23D2E">
            <w:r w:rsidRPr="00F85E99">
              <w:t>«Ступени успеха»</w:t>
            </w:r>
          </w:p>
        </w:tc>
        <w:tc>
          <w:tcPr>
            <w:tcW w:w="1200" w:type="dxa"/>
          </w:tcPr>
          <w:p w:rsidR="00C80B21" w:rsidRDefault="00C80B21" w:rsidP="00C80B21">
            <w:r>
              <w:t>6</w:t>
            </w:r>
            <w:r w:rsidR="00F23D2E" w:rsidRPr="00F85E99">
              <w:t xml:space="preserve"> – </w:t>
            </w:r>
            <w:r>
              <w:t>9</w:t>
            </w:r>
          </w:p>
          <w:p w:rsidR="00F23D2E" w:rsidRPr="00F85E99" w:rsidRDefault="00F23D2E" w:rsidP="00C80B21">
            <w:r w:rsidRPr="00F85E99">
              <w:t>класс</w:t>
            </w:r>
          </w:p>
        </w:tc>
        <w:tc>
          <w:tcPr>
            <w:tcW w:w="1911" w:type="dxa"/>
          </w:tcPr>
          <w:p w:rsidR="00F23D2E" w:rsidRPr="00F85E99" w:rsidRDefault="00F23D2E" w:rsidP="00F23D2E">
            <w:r w:rsidRPr="00F85E99">
              <w:t>140 часов</w:t>
            </w:r>
          </w:p>
        </w:tc>
        <w:tc>
          <w:tcPr>
            <w:tcW w:w="1641" w:type="dxa"/>
          </w:tcPr>
          <w:p w:rsidR="00F23D2E" w:rsidRPr="00D4166E" w:rsidRDefault="00D4166E" w:rsidP="00F23D2E">
            <w:r>
              <w:t>39</w:t>
            </w:r>
            <w:r w:rsidR="00955314" w:rsidRPr="00D4166E">
              <w:t xml:space="preserve"> слушателей</w:t>
            </w:r>
            <w:r w:rsidR="00F23D2E" w:rsidRPr="00D4166E">
              <w:t>:</w:t>
            </w:r>
          </w:p>
          <w:p w:rsidR="00F23D2E" w:rsidRPr="00F85E99" w:rsidRDefault="00D4166E" w:rsidP="00F23D2E">
            <w:r>
              <w:t>19 из МБОУ «СОШ №87», 20</w:t>
            </w:r>
            <w:r w:rsidR="00F23D2E" w:rsidRPr="00D4166E">
              <w:t xml:space="preserve">  из школ города (команды).</w:t>
            </w:r>
          </w:p>
        </w:tc>
        <w:tc>
          <w:tcPr>
            <w:tcW w:w="8436" w:type="dxa"/>
          </w:tcPr>
          <w:p w:rsidR="00F23D2E" w:rsidRPr="00F85E99" w:rsidRDefault="00F23D2E" w:rsidP="00F23D2E">
            <w:pPr>
              <w:ind w:firstLine="540"/>
              <w:jc w:val="both"/>
              <w:rPr>
                <w:b/>
                <w:u w:val="single"/>
              </w:rPr>
            </w:pPr>
            <w:r w:rsidRPr="00F85E99">
              <w:rPr>
                <w:b/>
                <w:u w:val="single"/>
              </w:rPr>
              <w:t>Количественные показатели слушателей программы.</w:t>
            </w:r>
          </w:p>
          <w:p w:rsidR="00F23D2E" w:rsidRPr="00F85E99" w:rsidRDefault="00F23D2E" w:rsidP="00F23D2E">
            <w:pPr>
              <w:ind w:firstLine="540"/>
              <w:jc w:val="both"/>
            </w:pPr>
            <w:r w:rsidRPr="00F85E99">
              <w:t xml:space="preserve">1. Развитие у слушателей Центра коммуникативной компетентности </w:t>
            </w:r>
            <w:r w:rsidRPr="00F85E99">
              <w:rPr>
                <w:i/>
              </w:rPr>
              <w:t>через работу в группах, выступление, участие</w:t>
            </w:r>
            <w:r w:rsidRPr="00F85E99">
              <w:t xml:space="preserve"> в мастер - классах и тренингах, </w:t>
            </w:r>
            <w:r w:rsidRPr="00F85E99">
              <w:rPr>
                <w:i/>
              </w:rPr>
              <w:t>защиту</w:t>
            </w:r>
            <w:r w:rsidRPr="00F85E99">
              <w:t xml:space="preserve"> проектов на </w:t>
            </w:r>
            <w:r w:rsidR="00955314" w:rsidRPr="00F85E99">
              <w:t>занятиях на</w:t>
            </w:r>
            <w:r w:rsidRPr="00F85E99">
              <w:t xml:space="preserve"> образовательном событии Центра.</w:t>
            </w:r>
          </w:p>
          <w:p w:rsidR="00F23D2E" w:rsidRPr="00F85E99" w:rsidRDefault="00F23D2E" w:rsidP="00F23D2E">
            <w:pPr>
              <w:ind w:firstLine="540"/>
              <w:jc w:val="both"/>
            </w:pPr>
            <w:r w:rsidRPr="00F85E99">
              <w:t xml:space="preserve">2. Формирование исследовательской, учебной компетентности </w:t>
            </w:r>
            <w:r w:rsidRPr="00F85E99">
              <w:rPr>
                <w:i/>
              </w:rPr>
              <w:t>через анализ и оценку</w:t>
            </w:r>
            <w:r w:rsidRPr="00F85E99">
              <w:t xml:space="preserve"> социальных ситуаций в округе, </w:t>
            </w:r>
            <w:r w:rsidRPr="00F85E99">
              <w:rPr>
                <w:i/>
              </w:rPr>
              <w:t>проведения социально полевых</w:t>
            </w:r>
            <w:r w:rsidRPr="00F85E99">
              <w:t xml:space="preserve"> и социологических исследований, </w:t>
            </w:r>
            <w:r w:rsidRPr="00F85E99">
              <w:rPr>
                <w:i/>
              </w:rPr>
              <w:t>заполнение таблиц</w:t>
            </w:r>
            <w:r w:rsidRPr="00F85E99">
              <w:t xml:space="preserve"> социального партнерства на занятиях Центра. </w:t>
            </w:r>
          </w:p>
          <w:p w:rsidR="00F23D2E" w:rsidRPr="00F85E99" w:rsidRDefault="00F23D2E" w:rsidP="00F23D2E">
            <w:pPr>
              <w:ind w:firstLine="540"/>
              <w:jc w:val="both"/>
            </w:pPr>
            <w:r w:rsidRPr="00F85E99">
              <w:t xml:space="preserve">3. Формирование компетентности социального выбора и социального действия </w:t>
            </w:r>
            <w:r w:rsidRPr="00F85E99">
              <w:rPr>
                <w:i/>
              </w:rPr>
              <w:t>через изучение основных процедур гражданского общества, знакомство</w:t>
            </w:r>
            <w:r w:rsidRPr="00F85E99">
              <w:t xml:space="preserve"> с теорией ученического самоуправления, </w:t>
            </w:r>
            <w:r w:rsidRPr="00F85E99">
              <w:rPr>
                <w:i/>
              </w:rPr>
              <w:t>моделирование</w:t>
            </w:r>
            <w:r w:rsidRPr="00F85E99">
              <w:t xml:space="preserve"> моделей в ОУ и классе, </w:t>
            </w:r>
            <w:r w:rsidRPr="00F85E99">
              <w:rPr>
                <w:i/>
              </w:rPr>
              <w:t xml:space="preserve">участие </w:t>
            </w:r>
            <w:r w:rsidRPr="00F85E99">
              <w:t>в социальный и правовой тренинг</w:t>
            </w:r>
            <w:r w:rsidRPr="00F85E99">
              <w:rPr>
                <w:i/>
              </w:rPr>
              <w:t xml:space="preserve"> </w:t>
            </w:r>
            <w:r w:rsidRPr="00F85E99">
              <w:t>на занятиях Центра.</w:t>
            </w:r>
          </w:p>
          <w:p w:rsidR="00F23D2E" w:rsidRPr="00F85E99" w:rsidRDefault="00F23D2E" w:rsidP="00F23D2E">
            <w:pPr>
              <w:ind w:firstLine="540"/>
              <w:jc w:val="both"/>
            </w:pPr>
            <w:r w:rsidRPr="00F85E99">
              <w:t xml:space="preserve">4. Развитие компетентности социального выбора и коммуникативной компетентности </w:t>
            </w:r>
            <w:r w:rsidRPr="00F85E99">
              <w:rPr>
                <w:i/>
              </w:rPr>
              <w:t>через участие</w:t>
            </w:r>
            <w:r w:rsidRPr="00F85E99">
              <w:t xml:space="preserve"> слушателей в тренингах, ролевых играх, </w:t>
            </w:r>
            <w:r w:rsidRPr="00F85E99">
              <w:rPr>
                <w:i/>
              </w:rPr>
              <w:t>посещение</w:t>
            </w:r>
            <w:r w:rsidRPr="00F85E99">
              <w:t xml:space="preserve"> службы занятости, </w:t>
            </w:r>
            <w:r w:rsidRPr="00F85E99">
              <w:rPr>
                <w:i/>
              </w:rPr>
              <w:t xml:space="preserve">общение </w:t>
            </w:r>
            <w:r w:rsidRPr="00F85E99">
              <w:t xml:space="preserve">с представителями различных профессий, </w:t>
            </w:r>
            <w:r w:rsidRPr="00F85E99">
              <w:rPr>
                <w:i/>
              </w:rPr>
              <w:t>проведения анализа</w:t>
            </w:r>
            <w:r w:rsidRPr="00F85E99">
              <w:t xml:space="preserve"> востребованности профессий в регионе и стране на занятиях Центра.</w:t>
            </w:r>
          </w:p>
          <w:p w:rsidR="00F23D2E" w:rsidRPr="00F85E99" w:rsidRDefault="00F23D2E" w:rsidP="00F23D2E">
            <w:pPr>
              <w:ind w:firstLine="540"/>
              <w:jc w:val="both"/>
            </w:pPr>
            <w:r w:rsidRPr="00F85E99">
              <w:t xml:space="preserve">5. Формирование правовых знаний слушателей Центра </w:t>
            </w:r>
            <w:r w:rsidRPr="00F85E99">
              <w:rPr>
                <w:i/>
              </w:rPr>
              <w:t>через участие в правовых тренингах</w:t>
            </w:r>
            <w:r w:rsidRPr="00F85E99">
              <w:t xml:space="preserve"> и дебатах на занятиях Центра. Развитие компетентности </w:t>
            </w:r>
            <w:r w:rsidRPr="00F85E99">
              <w:lastRenderedPageBreak/>
              <w:t xml:space="preserve">социального выбора и коммуникативной компетентности </w:t>
            </w:r>
            <w:r w:rsidRPr="00F85E99">
              <w:rPr>
                <w:i/>
              </w:rPr>
              <w:t xml:space="preserve">через участие </w:t>
            </w:r>
            <w:r w:rsidRPr="00F85E99">
              <w:t>в акциях, проектах, волонтерских событиях города и области.</w:t>
            </w:r>
          </w:p>
          <w:p w:rsidR="00F23D2E" w:rsidRPr="00F85E99" w:rsidRDefault="00F23D2E" w:rsidP="00F23D2E">
            <w:pPr>
              <w:ind w:firstLine="540"/>
              <w:jc w:val="both"/>
              <w:rPr>
                <w:b/>
                <w:u w:val="single"/>
              </w:rPr>
            </w:pPr>
            <w:r w:rsidRPr="00F85E99">
              <w:rPr>
                <w:b/>
                <w:u w:val="single"/>
              </w:rPr>
              <w:t>Качественные показатели слушателей программы:</w:t>
            </w:r>
          </w:p>
          <w:p w:rsidR="00F23D2E" w:rsidRPr="00F85E99" w:rsidRDefault="00F23D2E" w:rsidP="00F23D2E">
            <w:pPr>
              <w:ind w:firstLine="540"/>
              <w:jc w:val="both"/>
            </w:pPr>
            <w:r w:rsidRPr="00F85E99">
              <w:t>1.</w:t>
            </w:r>
            <w:r w:rsidRPr="00F85E99">
              <w:rPr>
                <w:color w:val="000000"/>
              </w:rPr>
              <w:t xml:space="preserve"> Белее </w:t>
            </w:r>
            <w:r w:rsidR="00955314">
              <w:rPr>
                <w:color w:val="000000"/>
              </w:rPr>
              <w:t>5</w:t>
            </w:r>
            <w:r w:rsidRPr="00F85E99">
              <w:rPr>
                <w:color w:val="000000"/>
              </w:rPr>
              <w:t>0% слушателей Центра стали призерами или победителями конкурсов, конференций по направлению программы Центра</w:t>
            </w:r>
            <w:r w:rsidR="00955314">
              <w:rPr>
                <w:color w:val="000000"/>
              </w:rPr>
              <w:t>.</w:t>
            </w:r>
          </w:p>
          <w:p w:rsidR="00F23D2E" w:rsidRDefault="00F23D2E" w:rsidP="00F23D2E">
            <w:pPr>
              <w:ind w:firstLine="540"/>
              <w:jc w:val="both"/>
              <w:rPr>
                <w:color w:val="000000"/>
              </w:rPr>
            </w:pPr>
            <w:r w:rsidRPr="00F85E99">
              <w:t xml:space="preserve">2. Качественным показателем освоения программы можно считать показатели 100% участия всех слушателей в образовательных событиях по направлениям программы ЦГО (школьный, муниципальный, региональный, федеральный уровень). </w:t>
            </w:r>
          </w:p>
          <w:p w:rsidR="00F23D2E" w:rsidRPr="00F85E99" w:rsidRDefault="00F23D2E" w:rsidP="00F23D2E">
            <w:pPr>
              <w:ind w:firstLine="540"/>
              <w:jc w:val="both"/>
            </w:pPr>
            <w:r w:rsidRPr="00F85E99">
              <w:t xml:space="preserve">3. Одним из главных качественных показателей считаю -  </w:t>
            </w:r>
            <w:r w:rsidRPr="00F85E99">
              <w:rPr>
                <w:color w:val="000000"/>
              </w:rPr>
              <w:t>Создание продукта образовательной деятельности командами в виде: проектной инициативы,</w:t>
            </w:r>
            <w:r w:rsidRPr="00F85E99">
              <w:t xml:space="preserve"> плана проведения События, создание материала для школьных СМИ, Портфолио, презентаций профессиональной траектории развития.</w:t>
            </w:r>
          </w:p>
          <w:p w:rsidR="00F23D2E" w:rsidRPr="00F85E99" w:rsidRDefault="00F23D2E" w:rsidP="00955314">
            <w:pPr>
              <w:ind w:firstLine="540"/>
              <w:jc w:val="both"/>
            </w:pPr>
            <w:r w:rsidRPr="00F85E99">
              <w:t>4. Участие в социально значимых проектах и акциях</w:t>
            </w:r>
            <w:r w:rsidR="00955314">
              <w:t xml:space="preserve"> муниципалитета, региона и России</w:t>
            </w:r>
            <w:r w:rsidRPr="00F85E99">
              <w:t xml:space="preserve">. </w:t>
            </w:r>
          </w:p>
          <w:p w:rsidR="00F23D2E" w:rsidRPr="00F85E99" w:rsidRDefault="00955314" w:rsidP="00F23D2E">
            <w:pPr>
              <w:ind w:firstLine="540"/>
              <w:jc w:val="both"/>
            </w:pPr>
            <w:r>
              <w:t>5</w:t>
            </w:r>
            <w:r w:rsidR="00F23D2E" w:rsidRPr="00F85E99">
              <w:t>. Умение транслировать приобретенные знания на итоговом образовательном событии.</w:t>
            </w:r>
          </w:p>
          <w:p w:rsidR="00F23D2E" w:rsidRDefault="00F23D2E" w:rsidP="00955314">
            <w:pPr>
              <w:jc w:val="both"/>
            </w:pPr>
            <w:r>
              <w:t>7.</w:t>
            </w:r>
            <w:r w:rsidR="00955314">
              <w:t xml:space="preserve"> </w:t>
            </w:r>
            <w:r>
              <w:t>Защита проектов команд (аттестация) проходила в дистанционном формате</w:t>
            </w:r>
            <w:r w:rsidR="005C268B">
              <w:t xml:space="preserve"> на площадке </w:t>
            </w:r>
            <w:r w:rsidR="005C268B">
              <w:rPr>
                <w:lang w:val="en-US"/>
              </w:rPr>
              <w:t>zoom</w:t>
            </w:r>
            <w:r>
              <w:t>.</w:t>
            </w:r>
          </w:p>
          <w:p w:rsidR="0000788E" w:rsidRPr="00F85E99" w:rsidRDefault="0000788E" w:rsidP="00955314">
            <w:pPr>
              <w:jc w:val="both"/>
            </w:pPr>
            <w:r>
              <w:t>8. 70% занятий с командами других школ и консультации проходили в дистанционном формате</w:t>
            </w:r>
            <w:r w:rsidR="005C268B">
              <w:t xml:space="preserve"> на площадке </w:t>
            </w:r>
            <w:r w:rsidR="005C268B">
              <w:rPr>
                <w:lang w:val="en-US"/>
              </w:rPr>
              <w:t>zoom</w:t>
            </w:r>
            <w:r>
              <w:t>.</w:t>
            </w:r>
          </w:p>
        </w:tc>
      </w:tr>
      <w:tr w:rsidR="00F23D2E" w:rsidRPr="0001691A" w:rsidTr="00F23D2E">
        <w:tc>
          <w:tcPr>
            <w:tcW w:w="2088" w:type="dxa"/>
          </w:tcPr>
          <w:p w:rsidR="00F23D2E" w:rsidRPr="00F85E99" w:rsidRDefault="00F23D2E" w:rsidP="00F23D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«Я - доброволец»</w:t>
            </w:r>
          </w:p>
          <w:p w:rsidR="00F23D2E" w:rsidRPr="00F85E99" w:rsidRDefault="00F23D2E" w:rsidP="00F23D2E">
            <w:pPr>
              <w:jc w:val="both"/>
            </w:pPr>
          </w:p>
        </w:tc>
        <w:tc>
          <w:tcPr>
            <w:tcW w:w="1200" w:type="dxa"/>
          </w:tcPr>
          <w:p w:rsidR="00F23D2E" w:rsidRPr="00F85E99" w:rsidRDefault="00345A18" w:rsidP="00F23D2E">
            <w:r>
              <w:t>8</w:t>
            </w:r>
            <w:r w:rsidR="00F23D2E">
              <w:t>-11 кл.</w:t>
            </w:r>
          </w:p>
        </w:tc>
        <w:tc>
          <w:tcPr>
            <w:tcW w:w="1911" w:type="dxa"/>
          </w:tcPr>
          <w:p w:rsidR="00F23D2E" w:rsidRPr="00F85E99" w:rsidRDefault="00F23D2E" w:rsidP="00F23D2E">
            <w:r>
              <w:t>70 часов</w:t>
            </w:r>
          </w:p>
        </w:tc>
        <w:tc>
          <w:tcPr>
            <w:tcW w:w="1641" w:type="dxa"/>
          </w:tcPr>
          <w:p w:rsidR="00F23D2E" w:rsidRPr="00D4166E" w:rsidRDefault="00F23D2E" w:rsidP="00F23D2E">
            <w:r w:rsidRPr="00D4166E">
              <w:t>32 слушателя:</w:t>
            </w:r>
          </w:p>
          <w:p w:rsidR="00F23D2E" w:rsidRPr="00D4166E" w:rsidRDefault="00D4166E" w:rsidP="00F23D2E">
            <w:r>
              <w:t>22 из МБОУ «СОШ №87», 10</w:t>
            </w:r>
          </w:p>
          <w:p w:rsidR="00F23D2E" w:rsidRPr="00F85E99" w:rsidRDefault="00F23D2E" w:rsidP="00F23D2E">
            <w:r w:rsidRPr="00D4166E">
              <w:t>из школ города (команды</w:t>
            </w:r>
            <w:r w:rsidR="00D4166E">
              <w:t>).</w:t>
            </w:r>
          </w:p>
        </w:tc>
        <w:tc>
          <w:tcPr>
            <w:tcW w:w="8436" w:type="dxa"/>
          </w:tcPr>
          <w:p w:rsidR="00F23D2E" w:rsidRPr="00F85E99" w:rsidRDefault="00F23D2E" w:rsidP="00F23D2E">
            <w:pPr>
              <w:ind w:firstLine="540"/>
              <w:jc w:val="both"/>
              <w:rPr>
                <w:b/>
                <w:u w:val="single"/>
              </w:rPr>
            </w:pPr>
            <w:r w:rsidRPr="00F85E99">
              <w:rPr>
                <w:b/>
                <w:u w:val="single"/>
              </w:rPr>
              <w:t>Количественные показатели слушателей программы.</w:t>
            </w:r>
          </w:p>
          <w:p w:rsidR="00F23D2E" w:rsidRPr="00F85E99" w:rsidRDefault="00F23D2E" w:rsidP="00F23D2E">
            <w:pPr>
              <w:jc w:val="both"/>
            </w:pPr>
            <w:r w:rsidRPr="00F85E99">
              <w:t xml:space="preserve">1. Создание в </w:t>
            </w:r>
            <w:r>
              <w:t>школах</w:t>
            </w:r>
            <w:r w:rsidRPr="00F85E99">
              <w:t xml:space="preserve"> добровольческ</w:t>
            </w:r>
            <w:r>
              <w:t>их отрядов</w:t>
            </w:r>
            <w:r w:rsidRPr="00F85E99">
              <w:t>.</w:t>
            </w:r>
          </w:p>
          <w:p w:rsidR="00F23D2E" w:rsidRPr="00F85E99" w:rsidRDefault="00F23D2E" w:rsidP="00F23D2E">
            <w:pPr>
              <w:jc w:val="both"/>
            </w:pPr>
            <w:r w:rsidRPr="00F85E99">
              <w:t>2. Увеличение числа подростков – добровольцев в ОО города.</w:t>
            </w:r>
          </w:p>
          <w:p w:rsidR="00F23D2E" w:rsidRPr="00F85E99" w:rsidRDefault="00F23D2E" w:rsidP="00F23D2E">
            <w:pPr>
              <w:jc w:val="both"/>
            </w:pPr>
            <w:r w:rsidRPr="00F85E99">
              <w:t>3. Привлечение и обучение работе с добровольцами достаточного количества профессионалов (педагогов, психологов, представителей общественности).</w:t>
            </w:r>
          </w:p>
          <w:p w:rsidR="00F23D2E" w:rsidRPr="00F85E99" w:rsidRDefault="00F23D2E" w:rsidP="00F23D2E">
            <w:pPr>
              <w:jc w:val="both"/>
            </w:pPr>
            <w:r w:rsidRPr="00F85E99">
              <w:t xml:space="preserve">4. Участие </w:t>
            </w:r>
            <w:r>
              <w:t>команд школ</w:t>
            </w:r>
            <w:r w:rsidRPr="00F85E99">
              <w:t xml:space="preserve"> в представлени</w:t>
            </w:r>
            <w:r>
              <w:t>и опыта на</w:t>
            </w:r>
            <w:r w:rsidRPr="00F85E99">
              <w:t xml:space="preserve"> городских и региональных, всероссийских форумах и слетах, конкурсах.</w:t>
            </w:r>
          </w:p>
          <w:p w:rsidR="00F23D2E" w:rsidRPr="00F85E99" w:rsidRDefault="00F23D2E" w:rsidP="00F23D2E">
            <w:pPr>
              <w:ind w:firstLine="540"/>
              <w:jc w:val="both"/>
              <w:rPr>
                <w:b/>
                <w:u w:val="single"/>
              </w:rPr>
            </w:pPr>
            <w:r w:rsidRPr="00F85E99">
              <w:rPr>
                <w:b/>
                <w:u w:val="single"/>
              </w:rPr>
              <w:t>Качественные показатели слушателей программы.</w:t>
            </w:r>
          </w:p>
          <w:p w:rsidR="00F23D2E" w:rsidRPr="00F85E99" w:rsidRDefault="00F23D2E" w:rsidP="00F23D2E">
            <w:pPr>
              <w:jc w:val="both"/>
            </w:pPr>
            <w:r w:rsidRPr="00F85E99">
              <w:t xml:space="preserve">1. Участие </w:t>
            </w:r>
            <w:r>
              <w:t>команд</w:t>
            </w:r>
            <w:r w:rsidRPr="00F85E99">
              <w:t xml:space="preserve"> в </w:t>
            </w:r>
            <w:r>
              <w:t>разработке</w:t>
            </w:r>
            <w:r w:rsidRPr="00F85E99">
              <w:t xml:space="preserve"> и организации добровольческих акций в школе и округе.</w:t>
            </w:r>
          </w:p>
          <w:p w:rsidR="00F23D2E" w:rsidRPr="00F85E99" w:rsidRDefault="00F23D2E" w:rsidP="00F23D2E">
            <w:pPr>
              <w:jc w:val="both"/>
            </w:pPr>
            <w:r w:rsidRPr="00F85E99">
              <w:t xml:space="preserve">2. Результативное участие </w:t>
            </w:r>
            <w:r>
              <w:t>слушателей</w:t>
            </w:r>
            <w:r w:rsidRPr="00F85E99">
              <w:t xml:space="preserve"> в представлении опыта н</w:t>
            </w:r>
            <w:r>
              <w:t>а</w:t>
            </w:r>
            <w:r w:rsidRPr="00F85E99">
              <w:t xml:space="preserve"> городских и региональных, всероссийских форумах и слетах, конкурсах.</w:t>
            </w:r>
          </w:p>
          <w:p w:rsidR="00F23D2E" w:rsidRPr="00F85E99" w:rsidRDefault="00F23D2E" w:rsidP="00F23D2E">
            <w:pPr>
              <w:jc w:val="both"/>
            </w:pPr>
            <w:r w:rsidRPr="00F85E99">
              <w:t>3. Создание в школах реально действующих волонтерских команд.</w:t>
            </w:r>
          </w:p>
          <w:p w:rsidR="00F23D2E" w:rsidRPr="00F85E99" w:rsidRDefault="00F23D2E" w:rsidP="00F23D2E">
            <w:pPr>
              <w:jc w:val="both"/>
            </w:pPr>
            <w:r w:rsidRPr="00F85E99">
              <w:lastRenderedPageBreak/>
              <w:t xml:space="preserve">4. Самостоятельная организация </w:t>
            </w:r>
            <w:r>
              <w:t xml:space="preserve">слушателями (командами школ) </w:t>
            </w:r>
            <w:r w:rsidRPr="00F85E99">
              <w:t xml:space="preserve">События, разработка проекта, привлечение средств для решения проектной проблемы, реализация задуманного. </w:t>
            </w:r>
          </w:p>
          <w:p w:rsidR="00F23D2E" w:rsidRDefault="00F23D2E" w:rsidP="009A434A">
            <w:pPr>
              <w:jc w:val="both"/>
            </w:pPr>
            <w:r w:rsidRPr="00F85E99">
              <w:t xml:space="preserve">5. </w:t>
            </w:r>
            <w:r>
              <w:t>100</w:t>
            </w:r>
            <w:r w:rsidRPr="00F85E99">
              <w:t>% слушателей программы прошли ит</w:t>
            </w:r>
            <w:r>
              <w:t xml:space="preserve">оговые аттестационные испытания, приняв участие в </w:t>
            </w:r>
            <w:r w:rsidR="009A434A">
              <w:t>открытом конкурсе</w:t>
            </w:r>
            <w:r w:rsidR="0000788E">
              <w:t xml:space="preserve"> «Делать добро легко»</w:t>
            </w:r>
            <w:r w:rsidR="005C268B">
              <w:t xml:space="preserve"> заочно</w:t>
            </w:r>
            <w:r w:rsidR="0000788E">
              <w:t>.</w:t>
            </w:r>
          </w:p>
          <w:p w:rsidR="0000788E" w:rsidRPr="001C6F16" w:rsidRDefault="0000788E" w:rsidP="009A434A">
            <w:pPr>
              <w:jc w:val="both"/>
            </w:pPr>
            <w:r>
              <w:t>6. 70% занятий с командами других школ и консультации проходили в дистанционном формате</w:t>
            </w:r>
            <w:r w:rsidR="005C268B">
              <w:t xml:space="preserve"> на площадке </w:t>
            </w:r>
            <w:r w:rsidR="005C268B">
              <w:rPr>
                <w:lang w:val="en-US"/>
              </w:rPr>
              <w:t>zoom</w:t>
            </w:r>
            <w:r>
              <w:t>.</w:t>
            </w:r>
          </w:p>
        </w:tc>
      </w:tr>
    </w:tbl>
    <w:p w:rsidR="00B14CE6" w:rsidRPr="00B14CE6" w:rsidRDefault="00B14CE6" w:rsidP="00B14CE6"/>
    <w:p w:rsidR="001C020F" w:rsidRPr="00697D77" w:rsidRDefault="001C020F" w:rsidP="0033576A">
      <w:pPr>
        <w:pStyle w:val="a5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510" w:hanging="510"/>
        <w:contextualSpacing w:val="0"/>
        <w:jc w:val="both"/>
        <w:rPr>
          <w:sz w:val="24"/>
        </w:rPr>
      </w:pPr>
      <w:r w:rsidRPr="00697D77">
        <w:rPr>
          <w:sz w:val="24"/>
        </w:rPr>
        <w:t xml:space="preserve">Оценка условий организации образовательной деятельности для реализации Программы </w:t>
      </w:r>
      <w:r w:rsidRPr="00697D77">
        <w:rPr>
          <w:b/>
          <w:sz w:val="24"/>
        </w:rPr>
        <w:t>(критерии 9-1</w:t>
      </w:r>
      <w:r w:rsidR="00E83E9C" w:rsidRPr="00697D77">
        <w:rPr>
          <w:b/>
          <w:sz w:val="24"/>
        </w:rPr>
        <w:t>4</w:t>
      </w:r>
      <w:r w:rsidRPr="00697D77">
        <w:rPr>
          <w:b/>
          <w:sz w:val="24"/>
        </w:rPr>
        <w:t>)</w:t>
      </w:r>
    </w:p>
    <w:p w:rsidR="001C020F" w:rsidRPr="00697D77" w:rsidRDefault="001C020F" w:rsidP="0033576A">
      <w:pPr>
        <w:pStyle w:val="a5"/>
        <w:spacing w:before="0" w:after="0"/>
        <w:ind w:firstLine="567"/>
        <w:rPr>
          <w:sz w:val="24"/>
        </w:rPr>
      </w:pPr>
      <w:r w:rsidRPr="00697D77">
        <w:rPr>
          <w:sz w:val="24"/>
        </w:rPr>
        <w:t>Сведения о преподавателях</w:t>
      </w:r>
    </w:p>
    <w:p w:rsidR="001C020F" w:rsidRDefault="001C020F" w:rsidP="0033576A">
      <w:pPr>
        <w:pStyle w:val="a5"/>
        <w:spacing w:before="0" w:after="0"/>
        <w:jc w:val="both"/>
        <w:rPr>
          <w:rFonts w:ascii="PT Astra Serif" w:hAnsi="PT Astra Serif"/>
          <w:b/>
          <w:i/>
          <w:color w:val="C00000"/>
          <w:sz w:val="24"/>
        </w:rPr>
      </w:pPr>
      <w:r w:rsidRPr="0001691A">
        <w:rPr>
          <w:rFonts w:ascii="PT Astra Serif" w:hAnsi="PT Astra Serif"/>
          <w:b/>
          <w:i/>
          <w:color w:val="C00000"/>
          <w:sz w:val="24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1440"/>
        <w:gridCol w:w="2529"/>
        <w:gridCol w:w="6237"/>
      </w:tblGrid>
      <w:tr w:rsidR="0000788E" w:rsidRPr="00F85E99" w:rsidTr="00843DE0">
        <w:tc>
          <w:tcPr>
            <w:tcW w:w="534" w:type="dxa"/>
            <w:shd w:val="clear" w:color="auto" w:fill="D9D9D9"/>
            <w:vAlign w:val="center"/>
          </w:tcPr>
          <w:p w:rsidR="0000788E" w:rsidRPr="00F85E99" w:rsidRDefault="0000788E" w:rsidP="00843DE0">
            <w:pPr>
              <w:jc w:val="center"/>
              <w:rPr>
                <w:b/>
              </w:rPr>
            </w:pPr>
            <w:r w:rsidRPr="00F85E99">
              <w:rPr>
                <w:b/>
              </w:rPr>
              <w:t>№ п/п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00788E" w:rsidRDefault="0000788E" w:rsidP="00843DE0">
            <w:pPr>
              <w:jc w:val="center"/>
              <w:rPr>
                <w:b/>
              </w:rPr>
            </w:pPr>
            <w:r w:rsidRPr="00F85E99">
              <w:rPr>
                <w:b/>
              </w:rPr>
              <w:t>Фамилия, имя, отчество</w:t>
            </w:r>
          </w:p>
          <w:p w:rsidR="0000788E" w:rsidRPr="00F85E99" w:rsidRDefault="0000788E" w:rsidP="00843DE0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00788E" w:rsidRPr="00F85E99" w:rsidRDefault="0000788E" w:rsidP="00C80B21">
            <w:pPr>
              <w:jc w:val="center"/>
              <w:rPr>
                <w:b/>
              </w:rPr>
            </w:pPr>
            <w:r w:rsidRPr="00F85E99">
              <w:rPr>
                <w:b/>
              </w:rPr>
              <w:t xml:space="preserve">Год </w:t>
            </w:r>
          </w:p>
          <w:p w:rsidR="0000788E" w:rsidRPr="00F85E99" w:rsidRDefault="0000788E" w:rsidP="00843DE0">
            <w:pPr>
              <w:jc w:val="center"/>
              <w:rPr>
                <w:b/>
              </w:rPr>
            </w:pPr>
            <w:r w:rsidRPr="00F85E99">
              <w:rPr>
                <w:b/>
              </w:rPr>
              <w:t>рождения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00788E" w:rsidRPr="00F85E99" w:rsidRDefault="0000788E" w:rsidP="00843DE0">
            <w:pPr>
              <w:jc w:val="center"/>
              <w:rPr>
                <w:b/>
              </w:rPr>
            </w:pPr>
            <w:r w:rsidRPr="00F85E99">
              <w:rPr>
                <w:b/>
              </w:rPr>
              <w:t xml:space="preserve">Место работы, </w:t>
            </w:r>
          </w:p>
          <w:p w:rsidR="0000788E" w:rsidRPr="00F85E99" w:rsidRDefault="0000788E" w:rsidP="00843DE0">
            <w:pPr>
              <w:jc w:val="center"/>
              <w:rPr>
                <w:b/>
              </w:rPr>
            </w:pPr>
            <w:r w:rsidRPr="00F85E99">
              <w:rPr>
                <w:b/>
              </w:rPr>
              <w:t>учебы, должность</w:t>
            </w:r>
          </w:p>
        </w:tc>
        <w:tc>
          <w:tcPr>
            <w:tcW w:w="6237" w:type="dxa"/>
            <w:shd w:val="clear" w:color="auto" w:fill="D9D9D9"/>
            <w:vAlign w:val="center"/>
          </w:tcPr>
          <w:p w:rsidR="0000788E" w:rsidRPr="00F85E99" w:rsidRDefault="0000788E" w:rsidP="00843DE0">
            <w:pPr>
              <w:jc w:val="center"/>
              <w:rPr>
                <w:b/>
              </w:rPr>
            </w:pPr>
            <w:r w:rsidRPr="00F85E99">
              <w:rPr>
                <w:b/>
              </w:rPr>
              <w:t xml:space="preserve">Тема, организация и год повышения квалификации </w:t>
            </w:r>
          </w:p>
          <w:p w:rsidR="0000788E" w:rsidRPr="00F85E99" w:rsidRDefault="0000788E" w:rsidP="00843DE0">
            <w:pPr>
              <w:jc w:val="center"/>
              <w:rPr>
                <w:b/>
              </w:rPr>
            </w:pPr>
            <w:r w:rsidRPr="00F85E99">
              <w:t>(только для педагогических работников)</w:t>
            </w:r>
          </w:p>
        </w:tc>
      </w:tr>
      <w:tr w:rsidR="0000788E" w:rsidRPr="00C81047" w:rsidTr="00843DE0">
        <w:tc>
          <w:tcPr>
            <w:tcW w:w="534" w:type="dxa"/>
            <w:vAlign w:val="center"/>
          </w:tcPr>
          <w:p w:rsidR="0000788E" w:rsidRPr="00F85E99" w:rsidRDefault="0000788E" w:rsidP="0000788E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536" w:type="dxa"/>
          </w:tcPr>
          <w:p w:rsidR="0000788E" w:rsidRPr="00C81047" w:rsidRDefault="0000788E" w:rsidP="00843DE0">
            <w:r w:rsidRPr="00C81047">
              <w:t>Ряписова Юлия Владимировна</w:t>
            </w:r>
          </w:p>
          <w:p w:rsidR="0000788E" w:rsidRPr="00C81047" w:rsidRDefault="0000788E" w:rsidP="00843DE0">
            <w:pPr>
              <w:rPr>
                <w:b/>
              </w:rPr>
            </w:pPr>
            <w:r w:rsidRPr="00C81047">
              <w:rPr>
                <w:b/>
              </w:rPr>
              <w:t>преподаватель Центра</w:t>
            </w:r>
          </w:p>
        </w:tc>
        <w:tc>
          <w:tcPr>
            <w:tcW w:w="1440" w:type="dxa"/>
          </w:tcPr>
          <w:p w:rsidR="0000788E" w:rsidRPr="00C81047" w:rsidRDefault="0000788E" w:rsidP="00843DE0">
            <w:pPr>
              <w:jc w:val="center"/>
            </w:pPr>
            <w:r w:rsidRPr="00C81047">
              <w:t>1981г.</w:t>
            </w:r>
          </w:p>
        </w:tc>
        <w:tc>
          <w:tcPr>
            <w:tcW w:w="2529" w:type="dxa"/>
          </w:tcPr>
          <w:p w:rsidR="0000788E" w:rsidRPr="00C81047" w:rsidRDefault="0000788E" w:rsidP="00843DE0">
            <w:pPr>
              <w:jc w:val="center"/>
            </w:pPr>
            <w:r w:rsidRPr="00C81047">
              <w:t>МБОУ  «СОШ № 87»,</w:t>
            </w:r>
          </w:p>
          <w:p w:rsidR="0000788E" w:rsidRPr="00C81047" w:rsidRDefault="0000788E" w:rsidP="00843DE0">
            <w:pPr>
              <w:jc w:val="center"/>
            </w:pPr>
            <w:r w:rsidRPr="00C81047">
              <w:t>Заместитель директора по ВР, учитель истории и обществознания</w:t>
            </w:r>
          </w:p>
        </w:tc>
        <w:tc>
          <w:tcPr>
            <w:tcW w:w="6237" w:type="dxa"/>
          </w:tcPr>
          <w:p w:rsidR="0000788E" w:rsidRPr="00C81047" w:rsidRDefault="00F142FE" w:rsidP="00843DE0">
            <w:r>
              <w:t>КПК «Проектирование рабочих программ воспитания в общеобразовательных организац</w:t>
            </w:r>
            <w:r w:rsidR="00661EF0">
              <w:t>иях», Удостоверение 36 часов, 20</w:t>
            </w:r>
            <w:r>
              <w:t>21 г. (ФГБНУ «ИИДСВ РАО»).</w:t>
            </w:r>
          </w:p>
        </w:tc>
      </w:tr>
      <w:tr w:rsidR="0000788E" w:rsidRPr="00C81047" w:rsidTr="00843DE0">
        <w:tc>
          <w:tcPr>
            <w:tcW w:w="534" w:type="dxa"/>
            <w:vAlign w:val="center"/>
          </w:tcPr>
          <w:p w:rsidR="0000788E" w:rsidRPr="00F85E99" w:rsidRDefault="00DB27F6" w:rsidP="00DB27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2.</w:t>
            </w:r>
          </w:p>
        </w:tc>
        <w:tc>
          <w:tcPr>
            <w:tcW w:w="4536" w:type="dxa"/>
          </w:tcPr>
          <w:p w:rsidR="0000788E" w:rsidRDefault="0000788E" w:rsidP="00127EC5">
            <w:r>
              <w:t>Бочкарева Светлана Леонидовна</w:t>
            </w:r>
          </w:p>
          <w:p w:rsidR="0000788E" w:rsidRPr="00C81047" w:rsidRDefault="0000788E" w:rsidP="00127EC5">
            <w:pPr>
              <w:rPr>
                <w:b/>
              </w:rPr>
            </w:pPr>
            <w:r w:rsidRPr="00C81047">
              <w:rPr>
                <w:b/>
              </w:rPr>
              <w:t>преподаватель Центра</w:t>
            </w:r>
          </w:p>
        </w:tc>
        <w:tc>
          <w:tcPr>
            <w:tcW w:w="1440" w:type="dxa"/>
          </w:tcPr>
          <w:p w:rsidR="0000788E" w:rsidRPr="00C81047" w:rsidRDefault="0000788E" w:rsidP="00843DE0">
            <w:pPr>
              <w:jc w:val="center"/>
            </w:pPr>
            <w:r>
              <w:t>1987</w:t>
            </w:r>
            <w:r w:rsidRPr="00C81047">
              <w:t>г.</w:t>
            </w:r>
          </w:p>
        </w:tc>
        <w:tc>
          <w:tcPr>
            <w:tcW w:w="2529" w:type="dxa"/>
          </w:tcPr>
          <w:p w:rsidR="0000788E" w:rsidRPr="00C81047" w:rsidRDefault="0000788E" w:rsidP="00843DE0">
            <w:pPr>
              <w:jc w:val="center"/>
            </w:pPr>
            <w:r>
              <w:t>Учитель русского языка и литературы, руководитель кружка журналистики «Акулы пера», МБОУ «СОШ №87</w:t>
            </w:r>
            <w:r w:rsidRPr="00C81047">
              <w:t>».</w:t>
            </w:r>
          </w:p>
        </w:tc>
        <w:tc>
          <w:tcPr>
            <w:tcW w:w="6237" w:type="dxa"/>
          </w:tcPr>
          <w:p w:rsidR="0000788E" w:rsidRDefault="0000788E" w:rsidP="00843DE0">
            <w:r w:rsidRPr="00C81047">
              <w:t>КПК «Новые формы и методы организации воспитательного пространства», 20</w:t>
            </w:r>
            <w:r>
              <w:t>20</w:t>
            </w:r>
            <w:r w:rsidRPr="00C81047">
              <w:t>г.</w:t>
            </w:r>
            <w:r w:rsidR="00F142FE">
              <w:t xml:space="preserve"> (ТОИПКРО)</w:t>
            </w:r>
          </w:p>
          <w:p w:rsidR="0000788E" w:rsidRDefault="0000788E" w:rsidP="00843DE0"/>
          <w:p w:rsidR="0000788E" w:rsidRPr="00C81047" w:rsidRDefault="0000788E" w:rsidP="00843DE0"/>
        </w:tc>
      </w:tr>
      <w:tr w:rsidR="0000788E" w:rsidRPr="00C81047" w:rsidTr="00843DE0">
        <w:tc>
          <w:tcPr>
            <w:tcW w:w="534" w:type="dxa"/>
            <w:vAlign w:val="center"/>
          </w:tcPr>
          <w:p w:rsidR="0000788E" w:rsidRPr="00F85E99" w:rsidRDefault="00DB27F6" w:rsidP="00DB27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3.</w:t>
            </w:r>
          </w:p>
        </w:tc>
        <w:tc>
          <w:tcPr>
            <w:tcW w:w="4536" w:type="dxa"/>
          </w:tcPr>
          <w:p w:rsidR="0000788E" w:rsidRPr="00C81047" w:rsidRDefault="0000788E" w:rsidP="00127EC5">
            <w:r w:rsidRPr="00C81047">
              <w:t>Загвоздкина Галина Геннадьевна</w:t>
            </w:r>
          </w:p>
          <w:p w:rsidR="0000788E" w:rsidRPr="00C81047" w:rsidRDefault="0000788E" w:rsidP="00127EC5">
            <w:r w:rsidRPr="00C81047">
              <w:rPr>
                <w:b/>
              </w:rPr>
              <w:t>преподаватель Центра</w:t>
            </w:r>
          </w:p>
        </w:tc>
        <w:tc>
          <w:tcPr>
            <w:tcW w:w="1440" w:type="dxa"/>
          </w:tcPr>
          <w:p w:rsidR="0000788E" w:rsidRPr="00C81047" w:rsidRDefault="0000788E" w:rsidP="00843DE0">
            <w:pPr>
              <w:jc w:val="center"/>
            </w:pPr>
            <w:r w:rsidRPr="00C81047">
              <w:t>1970г.</w:t>
            </w:r>
          </w:p>
        </w:tc>
        <w:tc>
          <w:tcPr>
            <w:tcW w:w="2529" w:type="dxa"/>
          </w:tcPr>
          <w:p w:rsidR="0000788E" w:rsidRPr="00C81047" w:rsidRDefault="0000788E" w:rsidP="00843DE0">
            <w:pPr>
              <w:jc w:val="center"/>
            </w:pPr>
            <w:r w:rsidRPr="00C81047">
              <w:t>МБОУ</w:t>
            </w:r>
          </w:p>
          <w:p w:rsidR="0000788E" w:rsidRPr="00C81047" w:rsidRDefault="0000788E" w:rsidP="00843DE0">
            <w:pPr>
              <w:jc w:val="center"/>
            </w:pPr>
            <w:r w:rsidRPr="00C81047">
              <w:t>«СОШ № 87»</w:t>
            </w:r>
          </w:p>
          <w:p w:rsidR="0000788E" w:rsidRPr="00C81047" w:rsidRDefault="0000788E" w:rsidP="00843DE0">
            <w:pPr>
              <w:jc w:val="center"/>
            </w:pPr>
            <w:r w:rsidRPr="00C81047">
              <w:t>Педагог - организатор</w:t>
            </w:r>
          </w:p>
        </w:tc>
        <w:tc>
          <w:tcPr>
            <w:tcW w:w="6237" w:type="dxa"/>
          </w:tcPr>
          <w:p w:rsidR="0000788E" w:rsidRPr="00C81047" w:rsidRDefault="00AF4B29" w:rsidP="00F142FE">
            <w:r w:rsidRPr="0003337F">
              <w:t>Курсы переподготовки «Педагогическая деятельность по реализации образовательного процесса» - 260 ч. Корпоративный университет РДШ г.Москва</w:t>
            </w:r>
            <w:r w:rsidR="00661EF0">
              <w:t xml:space="preserve">, </w:t>
            </w:r>
            <w:r w:rsidRPr="0003337F">
              <w:t xml:space="preserve"> </w:t>
            </w:r>
            <w:r w:rsidR="00661EF0">
              <w:t>2022г.</w:t>
            </w:r>
          </w:p>
        </w:tc>
      </w:tr>
      <w:tr w:rsidR="00661EF0" w:rsidRPr="00F85E99" w:rsidTr="00843DE0">
        <w:tc>
          <w:tcPr>
            <w:tcW w:w="534" w:type="dxa"/>
            <w:vAlign w:val="center"/>
          </w:tcPr>
          <w:p w:rsidR="00661EF0" w:rsidRPr="00F85E99" w:rsidRDefault="00887DFD" w:rsidP="00661E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4</w:t>
            </w:r>
            <w:r w:rsidR="00661EF0">
              <w:t>.</w:t>
            </w:r>
          </w:p>
        </w:tc>
        <w:tc>
          <w:tcPr>
            <w:tcW w:w="4536" w:type="dxa"/>
          </w:tcPr>
          <w:p w:rsidR="00661EF0" w:rsidRPr="00127EC5" w:rsidRDefault="00661EF0" w:rsidP="00661EF0">
            <w:pPr>
              <w:jc w:val="center"/>
            </w:pPr>
            <w:r>
              <w:t>Климова Наталья Олеговна</w:t>
            </w:r>
          </w:p>
          <w:p w:rsidR="00661EF0" w:rsidRPr="00127EC5" w:rsidRDefault="00661EF0" w:rsidP="00661EF0">
            <w:pPr>
              <w:contextualSpacing/>
              <w:jc w:val="center"/>
              <w:rPr>
                <w:rFonts w:eastAsia="Calibri"/>
              </w:rPr>
            </w:pPr>
            <w:r w:rsidRPr="00C81047">
              <w:rPr>
                <w:b/>
              </w:rPr>
              <w:t>привлеченный специалист</w:t>
            </w:r>
          </w:p>
        </w:tc>
        <w:tc>
          <w:tcPr>
            <w:tcW w:w="1440" w:type="dxa"/>
          </w:tcPr>
          <w:p w:rsidR="00661EF0" w:rsidRPr="00127EC5" w:rsidRDefault="00661EF0" w:rsidP="00661EF0"/>
        </w:tc>
        <w:tc>
          <w:tcPr>
            <w:tcW w:w="2529" w:type="dxa"/>
          </w:tcPr>
          <w:p w:rsidR="00661EF0" w:rsidRPr="00127EC5" w:rsidRDefault="00661EF0" w:rsidP="00661EF0">
            <w:pPr>
              <w:contextualSpacing/>
              <w:jc w:val="center"/>
              <w:rPr>
                <w:rFonts w:eastAsia="Calibri"/>
              </w:rPr>
            </w:pPr>
            <w:r>
              <w:t>С</w:t>
            </w:r>
            <w:r w:rsidRPr="00127EC5">
              <w:t>пециалист  ресурсного центра развития добровольчества Томской области "Бумеранг добра 70", г. Томск.</w:t>
            </w:r>
          </w:p>
        </w:tc>
        <w:tc>
          <w:tcPr>
            <w:tcW w:w="6237" w:type="dxa"/>
          </w:tcPr>
          <w:p w:rsidR="00661EF0" w:rsidRDefault="00F10D72" w:rsidP="00661EF0">
            <w:r>
              <w:t>---</w:t>
            </w:r>
          </w:p>
        </w:tc>
      </w:tr>
      <w:tr w:rsidR="00661EF0" w:rsidRPr="00F85E99" w:rsidTr="00843DE0">
        <w:tc>
          <w:tcPr>
            <w:tcW w:w="534" w:type="dxa"/>
            <w:vAlign w:val="center"/>
          </w:tcPr>
          <w:p w:rsidR="00661EF0" w:rsidRPr="00F85E99" w:rsidRDefault="00887DFD" w:rsidP="00661E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5</w:t>
            </w:r>
            <w:r w:rsidR="00661EF0">
              <w:t>.</w:t>
            </w:r>
          </w:p>
        </w:tc>
        <w:tc>
          <w:tcPr>
            <w:tcW w:w="4536" w:type="dxa"/>
          </w:tcPr>
          <w:p w:rsidR="00661EF0" w:rsidRDefault="00661EF0" w:rsidP="00661EF0">
            <w:pPr>
              <w:jc w:val="center"/>
            </w:pPr>
            <w:r>
              <w:t>Ожигова Марина Евгеньевна</w:t>
            </w:r>
          </w:p>
          <w:p w:rsidR="00661EF0" w:rsidRPr="00127EC5" w:rsidRDefault="00661EF0" w:rsidP="00661EF0">
            <w:pPr>
              <w:jc w:val="center"/>
            </w:pPr>
            <w:r w:rsidRPr="00C81047">
              <w:rPr>
                <w:b/>
              </w:rPr>
              <w:t>привлеченный специалист</w:t>
            </w:r>
          </w:p>
        </w:tc>
        <w:tc>
          <w:tcPr>
            <w:tcW w:w="1440" w:type="dxa"/>
          </w:tcPr>
          <w:p w:rsidR="00661EF0" w:rsidRPr="00127EC5" w:rsidRDefault="00661EF0" w:rsidP="00661EF0"/>
        </w:tc>
        <w:tc>
          <w:tcPr>
            <w:tcW w:w="2529" w:type="dxa"/>
          </w:tcPr>
          <w:p w:rsidR="00661EF0" w:rsidRPr="00127EC5" w:rsidRDefault="00661EF0" w:rsidP="00661EF0">
            <w:pPr>
              <w:contextualSpacing/>
              <w:jc w:val="center"/>
              <w:rPr>
                <w:rFonts w:eastAsia="Calibri"/>
              </w:rPr>
            </w:pPr>
            <w:r>
              <w:t>Г</w:t>
            </w:r>
            <w:r w:rsidRPr="00127EC5">
              <w:t xml:space="preserve">лавный специалист ресурсного центра </w:t>
            </w:r>
            <w:r w:rsidRPr="00127EC5">
              <w:lastRenderedPageBreak/>
              <w:t>развития добровольчества Томской области "Бумеранг добра 70", г. Томск.</w:t>
            </w:r>
          </w:p>
        </w:tc>
        <w:tc>
          <w:tcPr>
            <w:tcW w:w="6237" w:type="dxa"/>
          </w:tcPr>
          <w:p w:rsidR="00661EF0" w:rsidRPr="00127EC5" w:rsidRDefault="00F10D72" w:rsidP="00661EF0">
            <w:r>
              <w:lastRenderedPageBreak/>
              <w:t>---</w:t>
            </w:r>
          </w:p>
        </w:tc>
      </w:tr>
    </w:tbl>
    <w:p w:rsidR="0000788E" w:rsidRPr="0000788E" w:rsidRDefault="0000788E" w:rsidP="0000788E"/>
    <w:p w:rsidR="001C020F" w:rsidRPr="00697D77" w:rsidRDefault="001C020F" w:rsidP="0033576A">
      <w:pPr>
        <w:jc w:val="center"/>
      </w:pPr>
      <w:r w:rsidRPr="00697D77">
        <w:rPr>
          <w:b/>
        </w:rPr>
        <w:t>Список социальных партнеров образовательной организации по реализации образовательной Программы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2405"/>
        <w:gridCol w:w="9429"/>
        <w:gridCol w:w="2826"/>
      </w:tblGrid>
      <w:tr w:rsidR="001C020F" w:rsidRPr="00697D77" w:rsidTr="00F142FE">
        <w:tc>
          <w:tcPr>
            <w:tcW w:w="616" w:type="dxa"/>
            <w:shd w:val="clear" w:color="auto" w:fill="D9D9D9"/>
            <w:vAlign w:val="center"/>
          </w:tcPr>
          <w:p w:rsidR="001C020F" w:rsidRPr="00697D77" w:rsidRDefault="001C020F" w:rsidP="0033576A">
            <w:pPr>
              <w:jc w:val="center"/>
              <w:rPr>
                <w:b/>
              </w:rPr>
            </w:pPr>
            <w:r w:rsidRPr="00697D77">
              <w:rPr>
                <w:b/>
              </w:rPr>
              <w:t>№ п/п</w:t>
            </w:r>
          </w:p>
        </w:tc>
        <w:tc>
          <w:tcPr>
            <w:tcW w:w="2405" w:type="dxa"/>
            <w:shd w:val="clear" w:color="auto" w:fill="D9D9D9"/>
            <w:vAlign w:val="center"/>
          </w:tcPr>
          <w:p w:rsidR="00DB27F6" w:rsidRPr="00697D77" w:rsidRDefault="001C020F" w:rsidP="00DB27F6">
            <w:pPr>
              <w:jc w:val="center"/>
              <w:rPr>
                <w:b/>
              </w:rPr>
            </w:pPr>
            <w:r w:rsidRPr="00697D77">
              <w:rPr>
                <w:b/>
              </w:rPr>
              <w:t>Наименование социального партнера</w:t>
            </w:r>
          </w:p>
        </w:tc>
        <w:tc>
          <w:tcPr>
            <w:tcW w:w="9429" w:type="dxa"/>
            <w:shd w:val="clear" w:color="auto" w:fill="D9D9D9"/>
            <w:vAlign w:val="center"/>
          </w:tcPr>
          <w:p w:rsidR="007F25C2" w:rsidRDefault="007F25C2" w:rsidP="0033576A">
            <w:pPr>
              <w:jc w:val="center"/>
              <w:rPr>
                <w:b/>
              </w:rPr>
            </w:pPr>
          </w:p>
          <w:p w:rsidR="001C020F" w:rsidRPr="00697D77" w:rsidRDefault="001C020F" w:rsidP="0033576A">
            <w:pPr>
              <w:jc w:val="center"/>
              <w:rPr>
                <w:b/>
              </w:rPr>
            </w:pPr>
            <w:r w:rsidRPr="00697D77">
              <w:rPr>
                <w:b/>
              </w:rPr>
              <w:t>Вклад социального партнера в реализацию Программы</w:t>
            </w:r>
          </w:p>
        </w:tc>
        <w:tc>
          <w:tcPr>
            <w:tcW w:w="2826" w:type="dxa"/>
            <w:shd w:val="clear" w:color="auto" w:fill="D9D9D9"/>
            <w:vAlign w:val="center"/>
          </w:tcPr>
          <w:p w:rsidR="001C020F" w:rsidRPr="00697D77" w:rsidRDefault="001C020F" w:rsidP="0033576A">
            <w:pPr>
              <w:jc w:val="center"/>
              <w:rPr>
                <w:b/>
              </w:rPr>
            </w:pPr>
            <w:r w:rsidRPr="00697D77">
              <w:rPr>
                <w:b/>
              </w:rPr>
              <w:t>Сроки действия заключенного договора (даты: от - до)</w:t>
            </w:r>
          </w:p>
        </w:tc>
      </w:tr>
      <w:tr w:rsidR="001C020F" w:rsidRPr="00F142FE" w:rsidTr="00F142FE">
        <w:tc>
          <w:tcPr>
            <w:tcW w:w="616" w:type="dxa"/>
            <w:vAlign w:val="center"/>
          </w:tcPr>
          <w:p w:rsidR="001C020F" w:rsidRPr="00F142FE" w:rsidRDefault="001C020F" w:rsidP="0033576A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405" w:type="dxa"/>
            <w:vAlign w:val="center"/>
          </w:tcPr>
          <w:p w:rsidR="001C020F" w:rsidRPr="00F142FE" w:rsidRDefault="001C020F" w:rsidP="0033576A">
            <w:pPr>
              <w:jc w:val="both"/>
            </w:pPr>
            <w:r w:rsidRPr="00F142FE">
              <w:t>ОГБУ «РЦРО»</w:t>
            </w:r>
          </w:p>
        </w:tc>
        <w:tc>
          <w:tcPr>
            <w:tcW w:w="9429" w:type="dxa"/>
          </w:tcPr>
          <w:p w:rsidR="001C020F" w:rsidRPr="00F142FE" w:rsidRDefault="001C020F" w:rsidP="0033576A">
            <w:pPr>
              <w:jc w:val="both"/>
              <w:rPr>
                <w:highlight w:val="yellow"/>
              </w:rPr>
            </w:pPr>
            <w:r w:rsidRPr="00F142FE">
              <w:t>Научно-методическое, информационное, организационное, экспертное сопровождение инновационной и экспериментальной деятельности организации при наличии плана работы, утвержденных обеими сторонами. Содействие в тиражировании, издании, распространении и представлении продуктов совместной деятельности. Размещение информации об организации на странице «Партнеры» на официальном сайте.</w:t>
            </w:r>
          </w:p>
        </w:tc>
        <w:tc>
          <w:tcPr>
            <w:tcW w:w="2826" w:type="dxa"/>
            <w:vAlign w:val="center"/>
          </w:tcPr>
          <w:p w:rsidR="001C020F" w:rsidRPr="00F142FE" w:rsidRDefault="00A31833" w:rsidP="00A31833">
            <w:pPr>
              <w:jc w:val="center"/>
            </w:pPr>
            <w:r w:rsidRPr="00F142FE">
              <w:t>29.06.20</w:t>
            </w:r>
            <w:r w:rsidR="0033576A" w:rsidRPr="00F142FE">
              <w:t xml:space="preserve">21 </w:t>
            </w:r>
            <w:r w:rsidRPr="00F142FE">
              <w:t xml:space="preserve">- </w:t>
            </w:r>
            <w:r w:rsidR="0033576A" w:rsidRPr="00F142FE">
              <w:t>31.</w:t>
            </w:r>
            <w:r w:rsidR="001C020F" w:rsidRPr="00F142FE">
              <w:t>12.202</w:t>
            </w:r>
            <w:r w:rsidR="0033576A" w:rsidRPr="00F142FE">
              <w:t>5</w:t>
            </w:r>
          </w:p>
        </w:tc>
      </w:tr>
      <w:tr w:rsidR="00F142FE" w:rsidRPr="00F142FE" w:rsidTr="00F142FE">
        <w:tc>
          <w:tcPr>
            <w:tcW w:w="616" w:type="dxa"/>
            <w:vAlign w:val="center"/>
          </w:tcPr>
          <w:p w:rsidR="00F142FE" w:rsidRPr="00F142FE" w:rsidRDefault="00F142FE" w:rsidP="00F142FE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405" w:type="dxa"/>
            <w:vAlign w:val="center"/>
          </w:tcPr>
          <w:p w:rsidR="00F142FE" w:rsidRPr="00F142FE" w:rsidRDefault="00F142FE" w:rsidP="00F142FE">
            <w:pPr>
              <w:jc w:val="both"/>
            </w:pPr>
            <w:r w:rsidRPr="00F142FE">
              <w:t>МБУ «Детская школа искусств» ЗАТО Северск</w:t>
            </w:r>
          </w:p>
        </w:tc>
        <w:tc>
          <w:tcPr>
            <w:tcW w:w="9429" w:type="dxa"/>
          </w:tcPr>
          <w:p w:rsidR="00F142FE" w:rsidRPr="00F142FE" w:rsidRDefault="00F142FE" w:rsidP="00F142FE">
            <w:pPr>
              <w:jc w:val="both"/>
            </w:pPr>
            <w:r w:rsidRPr="00F142FE">
              <w:t>Предоставление методических материалов в электронном виде для самостоятельного обучения слушателям - командам образовательных организаций, педагогам Центра для организации образовательного процесса. Участие сотрудников в экспертизе проектов заочного конкурса.</w:t>
            </w:r>
          </w:p>
        </w:tc>
        <w:tc>
          <w:tcPr>
            <w:tcW w:w="2826" w:type="dxa"/>
            <w:vAlign w:val="center"/>
          </w:tcPr>
          <w:p w:rsidR="00F142FE" w:rsidRPr="00F142FE" w:rsidRDefault="00F142FE" w:rsidP="00F142FE">
            <w:pPr>
              <w:jc w:val="center"/>
            </w:pPr>
            <w:r w:rsidRPr="00F142FE">
              <w:t>Договор о сетевом взаимодействии 16.04.2018 г. бессрочно</w:t>
            </w:r>
          </w:p>
        </w:tc>
      </w:tr>
      <w:tr w:rsidR="00F142FE" w:rsidRPr="00F142FE" w:rsidTr="00F142FE">
        <w:tc>
          <w:tcPr>
            <w:tcW w:w="616" w:type="dxa"/>
            <w:vAlign w:val="center"/>
          </w:tcPr>
          <w:p w:rsidR="00F142FE" w:rsidRPr="00F142FE" w:rsidRDefault="00F142FE" w:rsidP="00F142FE">
            <w:r w:rsidRPr="00F142FE">
              <w:t>3.</w:t>
            </w:r>
          </w:p>
        </w:tc>
        <w:tc>
          <w:tcPr>
            <w:tcW w:w="2405" w:type="dxa"/>
            <w:vAlign w:val="center"/>
          </w:tcPr>
          <w:p w:rsidR="00F142FE" w:rsidRPr="00F142FE" w:rsidRDefault="00F142FE" w:rsidP="00F142FE">
            <w:pPr>
              <w:jc w:val="both"/>
            </w:pPr>
            <w:r w:rsidRPr="00F142FE">
              <w:t>МБУ «Центральная городская библиотека» ЗАТО Северск</w:t>
            </w:r>
          </w:p>
        </w:tc>
        <w:tc>
          <w:tcPr>
            <w:tcW w:w="9429" w:type="dxa"/>
          </w:tcPr>
          <w:p w:rsidR="00F142FE" w:rsidRPr="00F142FE" w:rsidRDefault="00F142FE" w:rsidP="00F142FE">
            <w:pPr>
              <w:jc w:val="both"/>
            </w:pPr>
            <w:r w:rsidRPr="00F142FE">
              <w:t>Проведение онлайн занятий по тематике программ Центра. Участие сотрудников в экспертизе проектов заочного конкурса.</w:t>
            </w:r>
          </w:p>
        </w:tc>
        <w:tc>
          <w:tcPr>
            <w:tcW w:w="2826" w:type="dxa"/>
            <w:vAlign w:val="center"/>
          </w:tcPr>
          <w:p w:rsidR="00F142FE" w:rsidRPr="00F142FE" w:rsidRDefault="00F142FE" w:rsidP="00F142FE">
            <w:pPr>
              <w:jc w:val="center"/>
            </w:pPr>
            <w:r w:rsidRPr="00F142FE">
              <w:t>От 30.09.2015г.</w:t>
            </w:r>
          </w:p>
          <w:p w:rsidR="00F142FE" w:rsidRPr="00F142FE" w:rsidRDefault="00F142FE" w:rsidP="00F142FE">
            <w:pPr>
              <w:jc w:val="center"/>
            </w:pPr>
            <w:r w:rsidRPr="00F142FE">
              <w:t>бессрочно</w:t>
            </w:r>
          </w:p>
        </w:tc>
      </w:tr>
      <w:tr w:rsidR="00F142FE" w:rsidRPr="00F142FE" w:rsidTr="00F142FE">
        <w:tc>
          <w:tcPr>
            <w:tcW w:w="616" w:type="dxa"/>
            <w:vAlign w:val="center"/>
          </w:tcPr>
          <w:p w:rsidR="00F142FE" w:rsidRPr="00F142FE" w:rsidRDefault="00F142FE" w:rsidP="00F142FE">
            <w:r w:rsidRPr="00F142FE">
              <w:t>4.</w:t>
            </w:r>
          </w:p>
        </w:tc>
        <w:tc>
          <w:tcPr>
            <w:tcW w:w="2405" w:type="dxa"/>
            <w:vAlign w:val="center"/>
          </w:tcPr>
          <w:p w:rsidR="00F142FE" w:rsidRPr="00F142FE" w:rsidRDefault="00F142FE" w:rsidP="00F142FE">
            <w:pPr>
              <w:jc w:val="both"/>
            </w:pPr>
            <w:r w:rsidRPr="00F142FE">
              <w:t>ОАО «Правовая защита»</w:t>
            </w:r>
          </w:p>
        </w:tc>
        <w:tc>
          <w:tcPr>
            <w:tcW w:w="9429" w:type="dxa"/>
          </w:tcPr>
          <w:p w:rsidR="00F142FE" w:rsidRPr="00F142FE" w:rsidRDefault="00F142FE" w:rsidP="00F142FE">
            <w:pPr>
              <w:jc w:val="both"/>
            </w:pPr>
            <w:r w:rsidRPr="00F142FE">
              <w:t>Организация онлайн занятий по тематике программ Центра специалистами: юристы, экономисты.</w:t>
            </w:r>
          </w:p>
        </w:tc>
        <w:tc>
          <w:tcPr>
            <w:tcW w:w="2826" w:type="dxa"/>
            <w:vAlign w:val="center"/>
          </w:tcPr>
          <w:p w:rsidR="00F142FE" w:rsidRPr="00F142FE" w:rsidRDefault="00F142FE" w:rsidP="00F142FE">
            <w:pPr>
              <w:jc w:val="center"/>
            </w:pPr>
            <w:r w:rsidRPr="00F142FE">
              <w:t>-----</w:t>
            </w:r>
          </w:p>
        </w:tc>
      </w:tr>
      <w:tr w:rsidR="00F142FE" w:rsidRPr="00F142FE" w:rsidTr="00F142FE">
        <w:tc>
          <w:tcPr>
            <w:tcW w:w="616" w:type="dxa"/>
            <w:vAlign w:val="center"/>
          </w:tcPr>
          <w:p w:rsidR="00F142FE" w:rsidRPr="00F142FE" w:rsidRDefault="00F142FE" w:rsidP="00F142FE">
            <w:r w:rsidRPr="00F142FE">
              <w:t>5.</w:t>
            </w:r>
          </w:p>
        </w:tc>
        <w:tc>
          <w:tcPr>
            <w:tcW w:w="2405" w:type="dxa"/>
            <w:vAlign w:val="center"/>
          </w:tcPr>
          <w:p w:rsidR="00F142FE" w:rsidRPr="00F142FE" w:rsidRDefault="00F142FE" w:rsidP="00F142FE">
            <w:pPr>
              <w:jc w:val="both"/>
            </w:pPr>
            <w:r w:rsidRPr="00F142FE">
              <w:t>МБОУ «Самусьский лицей» ЗАТО Северск</w:t>
            </w:r>
          </w:p>
        </w:tc>
        <w:tc>
          <w:tcPr>
            <w:tcW w:w="9429" w:type="dxa"/>
          </w:tcPr>
          <w:p w:rsidR="00F142FE" w:rsidRPr="00F142FE" w:rsidRDefault="00F142FE" w:rsidP="00F142FE">
            <w:r w:rsidRPr="00F142FE">
              <w:t>Договор о сетевой форме реализации общеразвивающих образовательных программ Центров гражданского образования. Организация онлайн занятий по программе Центра для слушателей. Участие сотрудников в экспертизе проектов заочного конкурса.</w:t>
            </w:r>
          </w:p>
        </w:tc>
        <w:tc>
          <w:tcPr>
            <w:tcW w:w="2826" w:type="dxa"/>
            <w:vAlign w:val="center"/>
          </w:tcPr>
          <w:p w:rsidR="00F142FE" w:rsidRPr="00F142FE" w:rsidRDefault="00F142FE" w:rsidP="00F142FE">
            <w:pPr>
              <w:jc w:val="center"/>
            </w:pPr>
            <w:r w:rsidRPr="00F142FE">
              <w:t>От 20.09.2018г. бессрочный</w:t>
            </w:r>
          </w:p>
        </w:tc>
      </w:tr>
      <w:tr w:rsidR="00F142FE" w:rsidRPr="00F142FE" w:rsidTr="00F142FE">
        <w:tc>
          <w:tcPr>
            <w:tcW w:w="616" w:type="dxa"/>
            <w:vAlign w:val="center"/>
          </w:tcPr>
          <w:p w:rsidR="00F142FE" w:rsidRPr="00F142FE" w:rsidRDefault="00F142FE" w:rsidP="00F142FE">
            <w:r w:rsidRPr="00F142FE">
              <w:t>6.</w:t>
            </w:r>
          </w:p>
        </w:tc>
        <w:tc>
          <w:tcPr>
            <w:tcW w:w="2405" w:type="dxa"/>
            <w:vAlign w:val="center"/>
          </w:tcPr>
          <w:p w:rsidR="00F142FE" w:rsidRPr="00EB1C47" w:rsidRDefault="00C52522" w:rsidP="00C525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6" w:lineRule="auto"/>
            </w:pPr>
            <w:r>
              <w:t>Управления социальной молодежной политики НИ ТГУ, Центра</w:t>
            </w:r>
            <w:r w:rsidRPr="00C52522">
              <w:rPr>
                <w:color w:val="000000"/>
                <w:kern w:val="36"/>
              </w:rPr>
              <w:t xml:space="preserve"> волонтерства ТГУ «UNIVOL».</w:t>
            </w:r>
          </w:p>
        </w:tc>
        <w:tc>
          <w:tcPr>
            <w:tcW w:w="9429" w:type="dxa"/>
          </w:tcPr>
          <w:p w:rsidR="00F142FE" w:rsidRPr="00EB1C47" w:rsidRDefault="00C52522" w:rsidP="001A177C">
            <w:r>
              <w:t>М</w:t>
            </w:r>
            <w:r w:rsidR="00F142FE" w:rsidRPr="00EB1C47">
              <w:t>етодическая</w:t>
            </w:r>
            <w:r>
              <w:t xml:space="preserve"> помощь</w:t>
            </w:r>
            <w:r w:rsidR="00F142FE" w:rsidRPr="00EB1C47">
              <w:t>, эксперт работ участников</w:t>
            </w:r>
            <w:r w:rsidR="002C292C">
              <w:t>, организация занятий со слушателями и консультаций.</w:t>
            </w:r>
            <w:r w:rsidR="00F142FE" w:rsidRPr="00EB1C47">
              <w:t>.</w:t>
            </w:r>
          </w:p>
        </w:tc>
        <w:tc>
          <w:tcPr>
            <w:tcW w:w="2826" w:type="dxa"/>
            <w:vAlign w:val="center"/>
          </w:tcPr>
          <w:p w:rsidR="00F142FE" w:rsidRPr="00F142FE" w:rsidRDefault="00F142FE" w:rsidP="00F142FE">
            <w:pPr>
              <w:jc w:val="center"/>
            </w:pPr>
            <w:r w:rsidRPr="00F142FE">
              <w:t>-------</w:t>
            </w:r>
          </w:p>
        </w:tc>
      </w:tr>
      <w:tr w:rsidR="00127EC5" w:rsidRPr="00F142FE" w:rsidTr="00F142FE">
        <w:tc>
          <w:tcPr>
            <w:tcW w:w="616" w:type="dxa"/>
            <w:vAlign w:val="center"/>
          </w:tcPr>
          <w:p w:rsidR="00127EC5" w:rsidRPr="00F142FE" w:rsidRDefault="00127EC5" w:rsidP="00F142FE">
            <w:r>
              <w:lastRenderedPageBreak/>
              <w:t>7.</w:t>
            </w:r>
          </w:p>
        </w:tc>
        <w:tc>
          <w:tcPr>
            <w:tcW w:w="2405" w:type="dxa"/>
            <w:vAlign w:val="center"/>
          </w:tcPr>
          <w:p w:rsidR="00127EC5" w:rsidRPr="00EB1C47" w:rsidRDefault="00127EC5" w:rsidP="00127EC5">
            <w:pPr>
              <w:jc w:val="both"/>
            </w:pPr>
            <w:r w:rsidRPr="00EB1C47">
              <w:t>ОГАУ «Центр спортивной подготовки сборных команд Томской области» (ресурсный центр развития добровольчества Томской области "Бумеранг добра 70"), г. Томск.</w:t>
            </w:r>
          </w:p>
        </w:tc>
        <w:tc>
          <w:tcPr>
            <w:tcW w:w="9429" w:type="dxa"/>
          </w:tcPr>
          <w:p w:rsidR="00127EC5" w:rsidRPr="00EB1C47" w:rsidRDefault="00127EC5" w:rsidP="00F142FE">
            <w:r w:rsidRPr="00EB1C47">
              <w:t>Организация совместных образовательных событий для волонтеров, экспертиза проектов</w:t>
            </w:r>
            <w:r w:rsidR="00275F23">
              <w:t xml:space="preserve"> команд преподавателями Центров, предоставление наградной продукции (мерчи).</w:t>
            </w:r>
          </w:p>
        </w:tc>
        <w:tc>
          <w:tcPr>
            <w:tcW w:w="2826" w:type="dxa"/>
            <w:vAlign w:val="center"/>
          </w:tcPr>
          <w:p w:rsidR="001A177C" w:rsidRPr="00EB1C47" w:rsidRDefault="001A177C" w:rsidP="001A177C">
            <w:r w:rsidRPr="00EB1C47">
              <w:t>Договор находится в стадии согласования.</w:t>
            </w:r>
          </w:p>
          <w:p w:rsidR="001A177C" w:rsidRPr="00EB1C47" w:rsidRDefault="001A177C" w:rsidP="001A177C"/>
          <w:p w:rsidR="00127EC5" w:rsidRPr="00F142FE" w:rsidRDefault="00127EC5" w:rsidP="00F142FE">
            <w:pPr>
              <w:jc w:val="center"/>
            </w:pPr>
          </w:p>
        </w:tc>
      </w:tr>
    </w:tbl>
    <w:p w:rsidR="00FC50B8" w:rsidRDefault="00FC50B8" w:rsidP="00FC50B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720"/>
        <w:contextualSpacing w:val="0"/>
        <w:jc w:val="both"/>
        <w:rPr>
          <w:rFonts w:ascii="PT Astra Serif" w:hAnsi="PT Astra Serif"/>
          <w:b/>
          <w:sz w:val="24"/>
        </w:rPr>
      </w:pPr>
    </w:p>
    <w:p w:rsidR="00B14CE6" w:rsidRDefault="00FC50B8" w:rsidP="0036259F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720"/>
        <w:contextualSpacing w:val="0"/>
        <w:jc w:val="both"/>
        <w:rPr>
          <w:b/>
          <w:sz w:val="24"/>
        </w:rPr>
      </w:pPr>
      <w:r w:rsidRPr="00FC50B8">
        <w:rPr>
          <w:b/>
          <w:sz w:val="24"/>
        </w:rPr>
        <w:t>О</w:t>
      </w:r>
      <w:r w:rsidR="00B14CE6" w:rsidRPr="00FC50B8">
        <w:rPr>
          <w:b/>
          <w:sz w:val="24"/>
        </w:rPr>
        <w:t>писание использования электронного диагностического инструментария.</w:t>
      </w:r>
    </w:p>
    <w:p w:rsidR="00FC50B8" w:rsidRPr="00FC50B8" w:rsidRDefault="00FC50B8" w:rsidP="00707842">
      <w:pPr>
        <w:ind w:firstLine="709"/>
        <w:jc w:val="both"/>
      </w:pPr>
      <w:r>
        <w:t>Основной электронный диагностический инструментарий используется при прохождении программы «Я – доброволец». Все слушатели программы перед прохождением итоговой аттестации регистрируются на сайте ДОБРО.РУ, проходят там тестирование «Волонтерские компетенции», «Волонтер – организатор волонтерской инициативы».</w:t>
      </w:r>
      <w:r w:rsidR="00C62860">
        <w:t xml:space="preserve"> После прохождение тестирования слушатели получают сертифи</w:t>
      </w:r>
      <w:r w:rsidR="0036259F">
        <w:t>каты о прохождении тестирования и рекомендации о прохождении обучения для ликвидации образовательных дефицитов в области добровольчества, социального проектирования и работы по организации волонтерских акций.</w:t>
      </w:r>
    </w:p>
    <w:p w:rsidR="005E70AC" w:rsidRPr="005E70AC" w:rsidRDefault="005E70AC" w:rsidP="005E70AC"/>
    <w:p w:rsidR="001C020F" w:rsidRPr="00B6083C" w:rsidRDefault="001C020F" w:rsidP="0033576A">
      <w:pPr>
        <w:pStyle w:val="a5"/>
        <w:spacing w:before="0" w:after="0"/>
        <w:jc w:val="both"/>
        <w:rPr>
          <w:sz w:val="24"/>
        </w:rPr>
      </w:pPr>
      <w:r w:rsidRPr="00B6083C">
        <w:rPr>
          <w:sz w:val="24"/>
        </w:rPr>
        <w:t xml:space="preserve">Перечень образовательных событий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679"/>
        <w:gridCol w:w="4922"/>
      </w:tblGrid>
      <w:tr w:rsidR="00F142FE" w:rsidRPr="001C020F" w:rsidTr="005939AC">
        <w:tc>
          <w:tcPr>
            <w:tcW w:w="675" w:type="dxa"/>
            <w:shd w:val="clear" w:color="auto" w:fill="E6E6E6"/>
            <w:vAlign w:val="center"/>
          </w:tcPr>
          <w:p w:rsidR="00F142FE" w:rsidRPr="001C020F" w:rsidRDefault="00F142FE" w:rsidP="00600573">
            <w:pPr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Код</w:t>
            </w:r>
          </w:p>
        </w:tc>
        <w:tc>
          <w:tcPr>
            <w:tcW w:w="9679" w:type="dxa"/>
            <w:shd w:val="clear" w:color="auto" w:fill="E6E6E6"/>
            <w:vAlign w:val="center"/>
          </w:tcPr>
          <w:p w:rsidR="00F142FE" w:rsidRDefault="00F142FE" w:rsidP="00843DE0">
            <w:pPr>
              <w:jc w:val="center"/>
              <w:rPr>
                <w:rFonts w:ascii="PT Astra Serif" w:hAnsi="PT Astra Serif"/>
                <w:b/>
              </w:rPr>
            </w:pPr>
          </w:p>
          <w:p w:rsidR="00905CBA" w:rsidRDefault="00F142FE" w:rsidP="00600573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Название мероприятия</w:t>
            </w:r>
          </w:p>
          <w:p w:rsidR="00F142FE" w:rsidRPr="001C020F" w:rsidRDefault="00F142FE" w:rsidP="00843DE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2" w:type="dxa"/>
            <w:shd w:val="clear" w:color="auto" w:fill="E6E6E6"/>
            <w:vAlign w:val="center"/>
          </w:tcPr>
          <w:p w:rsidR="00F142FE" w:rsidRPr="001C020F" w:rsidRDefault="00F142FE" w:rsidP="00843DE0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Позиции, вид деятельности (конкурс, выступление, организатор, экспертиза)</w:t>
            </w:r>
          </w:p>
        </w:tc>
      </w:tr>
      <w:tr w:rsidR="00F142FE" w:rsidRPr="00134F43" w:rsidTr="005939AC">
        <w:tc>
          <w:tcPr>
            <w:tcW w:w="675" w:type="dxa"/>
          </w:tcPr>
          <w:p w:rsidR="00F142FE" w:rsidRPr="00134F43" w:rsidRDefault="00F142FE" w:rsidP="00843DE0">
            <w:pPr>
              <w:spacing w:after="100" w:afterAutospacing="1"/>
            </w:pPr>
            <w:r w:rsidRPr="00134F43">
              <w:t>01</w:t>
            </w:r>
          </w:p>
        </w:tc>
        <w:tc>
          <w:tcPr>
            <w:tcW w:w="9679" w:type="dxa"/>
          </w:tcPr>
          <w:p w:rsidR="00F142FE" w:rsidRPr="00134F43" w:rsidRDefault="00F142FE" w:rsidP="00843DE0">
            <w:pPr>
              <w:spacing w:after="100" w:afterAutospacing="1"/>
            </w:pPr>
            <w:r w:rsidRPr="00134F43">
              <w:t>Всеро</w:t>
            </w:r>
            <w:r w:rsidR="000A133B">
              <w:t>сс</w:t>
            </w:r>
            <w:r w:rsidR="008B15EC">
              <w:t xml:space="preserve">ийские программы и проекты РДШ и </w:t>
            </w:r>
            <w:r w:rsidR="000A133B">
              <w:t xml:space="preserve"> РДДМ</w:t>
            </w:r>
            <w:r w:rsidRPr="00134F43">
              <w:t xml:space="preserve"> для лидеров ДОО и УС школ.</w:t>
            </w:r>
          </w:p>
        </w:tc>
        <w:tc>
          <w:tcPr>
            <w:tcW w:w="4922" w:type="dxa"/>
          </w:tcPr>
          <w:p w:rsidR="00F142FE" w:rsidRPr="00134F43" w:rsidRDefault="00F142FE" w:rsidP="00843DE0">
            <w:pPr>
              <w:spacing w:after="100" w:afterAutospacing="1"/>
              <w:jc w:val="both"/>
              <w:rPr>
                <w:color w:val="000000"/>
              </w:rPr>
            </w:pPr>
            <w:r w:rsidRPr="00134F43">
              <w:rPr>
                <w:color w:val="000000"/>
              </w:rPr>
              <w:t>Представление и защита проекта (очно/заочная), участие в акциях кампаниях.</w:t>
            </w:r>
          </w:p>
        </w:tc>
      </w:tr>
      <w:tr w:rsidR="00F142FE" w:rsidRPr="00134F43" w:rsidTr="005939AC">
        <w:tc>
          <w:tcPr>
            <w:tcW w:w="675" w:type="dxa"/>
          </w:tcPr>
          <w:p w:rsidR="00F142FE" w:rsidRPr="00134F43" w:rsidRDefault="00F142FE" w:rsidP="00843DE0">
            <w:pPr>
              <w:spacing w:after="100" w:afterAutospacing="1"/>
            </w:pPr>
            <w:r w:rsidRPr="00134F43">
              <w:t>02</w:t>
            </w:r>
          </w:p>
        </w:tc>
        <w:tc>
          <w:tcPr>
            <w:tcW w:w="9679" w:type="dxa"/>
          </w:tcPr>
          <w:p w:rsidR="00F142FE" w:rsidRPr="00C81047" w:rsidRDefault="00F142FE" w:rsidP="00843DE0">
            <w:pPr>
              <w:jc w:val="both"/>
              <w:rPr>
                <w:color w:val="000000"/>
              </w:rPr>
            </w:pPr>
            <w:r w:rsidRPr="00C81047">
              <w:rPr>
                <w:color w:val="000000"/>
              </w:rPr>
              <w:t>Всероссийски</w:t>
            </w:r>
            <w:r w:rsidR="00985485">
              <w:rPr>
                <w:color w:val="000000"/>
              </w:rPr>
              <w:t>е грантовые конкурсы «Добро не уходит на каникулы», «Росмолодежь».</w:t>
            </w:r>
          </w:p>
          <w:p w:rsidR="00F142FE" w:rsidRPr="00134F43" w:rsidRDefault="00F142FE" w:rsidP="00843DE0">
            <w:pPr>
              <w:spacing w:after="100" w:afterAutospacing="1"/>
            </w:pPr>
          </w:p>
        </w:tc>
        <w:tc>
          <w:tcPr>
            <w:tcW w:w="4922" w:type="dxa"/>
          </w:tcPr>
          <w:p w:rsidR="00F142FE" w:rsidRPr="00134F43" w:rsidRDefault="00F142FE" w:rsidP="00843DE0">
            <w:pPr>
              <w:spacing w:after="100" w:afterAutospacing="1"/>
            </w:pPr>
            <w:r w:rsidRPr="00134F43">
              <w:rPr>
                <w:color w:val="000000"/>
              </w:rPr>
              <w:t>Представление и защита проекта (очно/заочная)</w:t>
            </w:r>
            <w:r>
              <w:rPr>
                <w:color w:val="000000"/>
              </w:rPr>
              <w:t>.</w:t>
            </w:r>
          </w:p>
        </w:tc>
      </w:tr>
      <w:tr w:rsidR="00F142FE" w:rsidRPr="00134F43" w:rsidTr="005939AC">
        <w:tc>
          <w:tcPr>
            <w:tcW w:w="675" w:type="dxa"/>
          </w:tcPr>
          <w:p w:rsidR="00F142FE" w:rsidRPr="00134F43" w:rsidRDefault="00F142FE" w:rsidP="00843DE0">
            <w:pPr>
              <w:spacing w:after="100" w:afterAutospacing="1"/>
            </w:pPr>
            <w:r w:rsidRPr="00134F43">
              <w:t>03</w:t>
            </w:r>
          </w:p>
        </w:tc>
        <w:tc>
          <w:tcPr>
            <w:tcW w:w="9679" w:type="dxa"/>
          </w:tcPr>
          <w:p w:rsidR="00F142FE" w:rsidRPr="00035E6B" w:rsidRDefault="00F142FE" w:rsidP="00843DE0">
            <w:pPr>
              <w:jc w:val="both"/>
              <w:rPr>
                <w:color w:val="000000"/>
              </w:rPr>
            </w:pPr>
            <w:r w:rsidRPr="00C81047">
              <w:rPr>
                <w:color w:val="000000"/>
              </w:rPr>
              <w:t>Всероссийские волонтерские конкурсы.</w:t>
            </w:r>
          </w:p>
        </w:tc>
        <w:tc>
          <w:tcPr>
            <w:tcW w:w="4922" w:type="dxa"/>
          </w:tcPr>
          <w:p w:rsidR="00F142FE" w:rsidRPr="00134F43" w:rsidRDefault="00F142FE" w:rsidP="00843DE0">
            <w:pPr>
              <w:spacing w:after="100" w:afterAutospacing="1"/>
            </w:pPr>
            <w:r>
              <w:t>Представление проекта, опыта работы.</w:t>
            </w:r>
          </w:p>
        </w:tc>
      </w:tr>
      <w:tr w:rsidR="00F142FE" w:rsidRPr="00134F43" w:rsidTr="005939AC">
        <w:tc>
          <w:tcPr>
            <w:tcW w:w="675" w:type="dxa"/>
          </w:tcPr>
          <w:p w:rsidR="00F142FE" w:rsidRPr="00134F43" w:rsidRDefault="00F142FE" w:rsidP="00843DE0">
            <w:pPr>
              <w:spacing w:after="100" w:afterAutospacing="1"/>
            </w:pPr>
            <w:r w:rsidRPr="00134F43">
              <w:t>04</w:t>
            </w:r>
          </w:p>
        </w:tc>
        <w:tc>
          <w:tcPr>
            <w:tcW w:w="9679" w:type="dxa"/>
          </w:tcPr>
          <w:p w:rsidR="00F142FE" w:rsidRPr="00134F43" w:rsidRDefault="00F142FE" w:rsidP="005939AC">
            <w:pPr>
              <w:spacing w:after="100" w:afterAutospacing="1"/>
            </w:pPr>
            <w:r>
              <w:t>Всероссийский конкурс</w:t>
            </w:r>
            <w:r w:rsidR="005939AC">
              <w:t>ы исследовательских и проектных работ обучающихся.</w:t>
            </w:r>
          </w:p>
        </w:tc>
        <w:tc>
          <w:tcPr>
            <w:tcW w:w="4922" w:type="dxa"/>
          </w:tcPr>
          <w:p w:rsidR="00F142FE" w:rsidRPr="00134F43" w:rsidRDefault="00F142FE" w:rsidP="00843DE0">
            <w:pPr>
              <w:spacing w:after="100" w:afterAutospacing="1"/>
            </w:pPr>
            <w:r>
              <w:t>Представление проекта.</w:t>
            </w:r>
          </w:p>
        </w:tc>
      </w:tr>
      <w:tr w:rsidR="00F142FE" w:rsidRPr="00134F43" w:rsidTr="005939AC">
        <w:tc>
          <w:tcPr>
            <w:tcW w:w="675" w:type="dxa"/>
          </w:tcPr>
          <w:p w:rsidR="00F142FE" w:rsidRPr="00134F43" w:rsidRDefault="00F142FE" w:rsidP="00843DE0">
            <w:pPr>
              <w:spacing w:after="100" w:afterAutospacing="1"/>
            </w:pPr>
            <w:r w:rsidRPr="00134F43">
              <w:t>05</w:t>
            </w:r>
          </w:p>
        </w:tc>
        <w:tc>
          <w:tcPr>
            <w:tcW w:w="9679" w:type="dxa"/>
          </w:tcPr>
          <w:p w:rsidR="00F142FE" w:rsidRPr="00035E6B" w:rsidRDefault="00F142FE" w:rsidP="00843DE0">
            <w:pPr>
              <w:jc w:val="both"/>
              <w:rPr>
                <w:color w:val="000000"/>
              </w:rPr>
            </w:pPr>
            <w:r w:rsidRPr="00C81047">
              <w:rPr>
                <w:color w:val="000000"/>
              </w:rPr>
              <w:t>Всероссийские конкурсы гражданской и патриотической направленности.</w:t>
            </w:r>
          </w:p>
        </w:tc>
        <w:tc>
          <w:tcPr>
            <w:tcW w:w="4922" w:type="dxa"/>
          </w:tcPr>
          <w:p w:rsidR="00F142FE" w:rsidRPr="00134F43" w:rsidRDefault="00F142FE" w:rsidP="00843DE0">
            <w:pPr>
              <w:spacing w:after="100" w:afterAutospacing="1"/>
            </w:pPr>
            <w:r>
              <w:t>Представление проекта, описание акций.</w:t>
            </w:r>
          </w:p>
        </w:tc>
      </w:tr>
      <w:tr w:rsidR="00F142FE" w:rsidRPr="00134F43" w:rsidTr="005939AC">
        <w:tc>
          <w:tcPr>
            <w:tcW w:w="675" w:type="dxa"/>
          </w:tcPr>
          <w:p w:rsidR="00F142FE" w:rsidRPr="00134F43" w:rsidRDefault="00F142FE" w:rsidP="00843DE0">
            <w:pPr>
              <w:spacing w:after="100" w:afterAutospacing="1"/>
            </w:pPr>
            <w:r w:rsidRPr="00134F43">
              <w:t>06</w:t>
            </w:r>
          </w:p>
        </w:tc>
        <w:tc>
          <w:tcPr>
            <w:tcW w:w="9679" w:type="dxa"/>
          </w:tcPr>
          <w:p w:rsidR="00F142FE" w:rsidRPr="0010303B" w:rsidRDefault="00F142FE" w:rsidP="00843DE0">
            <w:pPr>
              <w:widowControl w:val="0"/>
              <w:jc w:val="both"/>
            </w:pPr>
            <w:r w:rsidRPr="0010303B">
              <w:t>Участие в конкурсах  Центральной программы «Ученическое самоуправление»</w:t>
            </w:r>
            <w:r>
              <w:t>.</w:t>
            </w:r>
          </w:p>
        </w:tc>
        <w:tc>
          <w:tcPr>
            <w:tcW w:w="4922" w:type="dxa"/>
          </w:tcPr>
          <w:p w:rsidR="00F142FE" w:rsidRPr="00134F43" w:rsidRDefault="00F142FE" w:rsidP="00843DE0">
            <w:pPr>
              <w:spacing w:after="100" w:afterAutospacing="1"/>
            </w:pPr>
            <w:r>
              <w:t>Представление модели и опыта работы органов УС.</w:t>
            </w:r>
          </w:p>
        </w:tc>
      </w:tr>
      <w:tr w:rsidR="00F142FE" w:rsidRPr="00134F43" w:rsidTr="005939AC">
        <w:tc>
          <w:tcPr>
            <w:tcW w:w="675" w:type="dxa"/>
          </w:tcPr>
          <w:p w:rsidR="00F142FE" w:rsidRPr="00134F43" w:rsidRDefault="00F142FE" w:rsidP="00843DE0">
            <w:pPr>
              <w:spacing w:after="100" w:afterAutospacing="1"/>
            </w:pPr>
            <w:r w:rsidRPr="00134F43">
              <w:t>07</w:t>
            </w:r>
          </w:p>
        </w:tc>
        <w:tc>
          <w:tcPr>
            <w:tcW w:w="9679" w:type="dxa"/>
          </w:tcPr>
          <w:p w:rsidR="00F142FE" w:rsidRPr="00124C9F" w:rsidRDefault="00F142FE" w:rsidP="00843DE0">
            <w:pPr>
              <w:widowControl w:val="0"/>
              <w:jc w:val="both"/>
            </w:pPr>
            <w:r>
              <w:t>О</w:t>
            </w:r>
            <w:r w:rsidRPr="0010303B">
              <w:t>бластной этап Всероссийско</w:t>
            </w:r>
            <w:r>
              <w:t>й акции «Я – гражданин России».</w:t>
            </w:r>
          </w:p>
        </w:tc>
        <w:tc>
          <w:tcPr>
            <w:tcW w:w="4922" w:type="dxa"/>
          </w:tcPr>
          <w:p w:rsidR="00F142FE" w:rsidRPr="00134F43" w:rsidRDefault="00F142FE" w:rsidP="00843DE0">
            <w:pPr>
              <w:spacing w:after="100" w:afterAutospacing="1"/>
            </w:pPr>
            <w:r>
              <w:t>Представление и защита проекта.</w:t>
            </w:r>
          </w:p>
        </w:tc>
      </w:tr>
      <w:tr w:rsidR="00F142FE" w:rsidRPr="00134F43" w:rsidTr="005939AC">
        <w:tc>
          <w:tcPr>
            <w:tcW w:w="675" w:type="dxa"/>
          </w:tcPr>
          <w:p w:rsidR="00F142FE" w:rsidRPr="00134F43" w:rsidRDefault="00F142FE" w:rsidP="00843DE0">
            <w:pPr>
              <w:spacing w:after="100" w:afterAutospacing="1"/>
            </w:pPr>
            <w:r w:rsidRPr="00134F43">
              <w:t>08</w:t>
            </w:r>
          </w:p>
        </w:tc>
        <w:tc>
          <w:tcPr>
            <w:tcW w:w="9679" w:type="dxa"/>
          </w:tcPr>
          <w:p w:rsidR="00F142FE" w:rsidRPr="00134F43" w:rsidRDefault="00F142FE" w:rsidP="00843DE0">
            <w:pPr>
              <w:spacing w:after="100" w:afterAutospacing="1"/>
            </w:pPr>
            <w:r w:rsidRPr="00C81047">
              <w:rPr>
                <w:color w:val="000000"/>
              </w:rPr>
              <w:t>Образовательные события региональной сети ЦГО.</w:t>
            </w:r>
          </w:p>
        </w:tc>
        <w:tc>
          <w:tcPr>
            <w:tcW w:w="4922" w:type="dxa"/>
          </w:tcPr>
          <w:p w:rsidR="00F142FE" w:rsidRPr="00134F43" w:rsidRDefault="00F142FE" w:rsidP="00843DE0">
            <w:pPr>
              <w:spacing w:after="100" w:afterAutospacing="1"/>
            </w:pPr>
            <w:r>
              <w:t>Участие команд в образовательных событиях.</w:t>
            </w:r>
          </w:p>
        </w:tc>
      </w:tr>
      <w:tr w:rsidR="00F142FE" w:rsidRPr="00134F43" w:rsidTr="005939AC">
        <w:tc>
          <w:tcPr>
            <w:tcW w:w="675" w:type="dxa"/>
          </w:tcPr>
          <w:p w:rsidR="00F142FE" w:rsidRPr="00134F43" w:rsidRDefault="00F142FE" w:rsidP="00843DE0">
            <w:pPr>
              <w:spacing w:after="100" w:afterAutospacing="1"/>
            </w:pPr>
            <w:r w:rsidRPr="00134F43">
              <w:t>09</w:t>
            </w:r>
          </w:p>
        </w:tc>
        <w:tc>
          <w:tcPr>
            <w:tcW w:w="9679" w:type="dxa"/>
          </w:tcPr>
          <w:p w:rsidR="00F142FE" w:rsidRPr="00134F43" w:rsidRDefault="00F142FE" w:rsidP="00843DE0">
            <w:pPr>
              <w:spacing w:after="100" w:afterAutospacing="1"/>
            </w:pPr>
            <w:r w:rsidRPr="00C81047">
              <w:t>Региональные волонтерские форумы и фестиваля, конкурсы.</w:t>
            </w:r>
          </w:p>
        </w:tc>
        <w:tc>
          <w:tcPr>
            <w:tcW w:w="4922" w:type="dxa"/>
          </w:tcPr>
          <w:p w:rsidR="00F142FE" w:rsidRPr="00134F43" w:rsidRDefault="00F142FE" w:rsidP="00843DE0">
            <w:pPr>
              <w:spacing w:after="100" w:afterAutospacing="1"/>
            </w:pPr>
            <w:r>
              <w:t>Представление Портфолио и проектов волонтеров.</w:t>
            </w:r>
          </w:p>
        </w:tc>
      </w:tr>
      <w:tr w:rsidR="00F142FE" w:rsidRPr="00134F43" w:rsidTr="005939AC">
        <w:tc>
          <w:tcPr>
            <w:tcW w:w="675" w:type="dxa"/>
          </w:tcPr>
          <w:p w:rsidR="00F142FE" w:rsidRPr="00134F43" w:rsidRDefault="00F142FE" w:rsidP="00843DE0">
            <w:pPr>
              <w:spacing w:after="100" w:afterAutospacing="1"/>
            </w:pPr>
            <w:r w:rsidRPr="00134F43">
              <w:lastRenderedPageBreak/>
              <w:t>10</w:t>
            </w:r>
          </w:p>
        </w:tc>
        <w:tc>
          <w:tcPr>
            <w:tcW w:w="9679" w:type="dxa"/>
          </w:tcPr>
          <w:p w:rsidR="00F142FE" w:rsidRPr="00134F43" w:rsidRDefault="00F6015C" w:rsidP="00843DE0">
            <w:pPr>
              <w:spacing w:after="100" w:afterAutospacing="1"/>
            </w:pPr>
            <w:r>
              <w:rPr>
                <w:color w:val="000000"/>
              </w:rPr>
              <w:t xml:space="preserve">Муниципальный </w:t>
            </w:r>
            <w:r w:rsidR="00F142FE" w:rsidRPr="00C81047">
              <w:rPr>
                <w:color w:val="000000"/>
              </w:rPr>
              <w:t>Форум «Будущий специалист Наукограда».</w:t>
            </w:r>
          </w:p>
        </w:tc>
        <w:tc>
          <w:tcPr>
            <w:tcW w:w="4922" w:type="dxa"/>
          </w:tcPr>
          <w:p w:rsidR="00F142FE" w:rsidRPr="00134F43" w:rsidRDefault="00F142FE" w:rsidP="00843DE0">
            <w:pPr>
              <w:spacing w:after="100" w:afterAutospacing="1"/>
            </w:pPr>
            <w:r>
              <w:t>Представление проектных работ.</w:t>
            </w:r>
          </w:p>
        </w:tc>
      </w:tr>
      <w:tr w:rsidR="00F142FE" w:rsidRPr="00134F43" w:rsidTr="005939AC">
        <w:tc>
          <w:tcPr>
            <w:tcW w:w="675" w:type="dxa"/>
          </w:tcPr>
          <w:p w:rsidR="00F142FE" w:rsidRPr="00134F43" w:rsidRDefault="00F142FE" w:rsidP="00843DE0">
            <w:pPr>
              <w:spacing w:after="100" w:afterAutospacing="1"/>
            </w:pPr>
            <w:r w:rsidRPr="00134F43">
              <w:t>11</w:t>
            </w:r>
          </w:p>
        </w:tc>
        <w:tc>
          <w:tcPr>
            <w:tcW w:w="9679" w:type="dxa"/>
          </w:tcPr>
          <w:p w:rsidR="00F142FE" w:rsidRPr="00134F43" w:rsidRDefault="00F142FE" w:rsidP="00F6015C">
            <w:pPr>
              <w:spacing w:after="100" w:afterAutospacing="1"/>
            </w:pPr>
            <w:r>
              <w:t>Участие в программе Всероссийского проекта РОСАТОМ «Созда</w:t>
            </w:r>
            <w:r w:rsidR="00F6015C">
              <w:t>ние комфортной городской среды» (муниципальный уровень).</w:t>
            </w:r>
          </w:p>
        </w:tc>
        <w:tc>
          <w:tcPr>
            <w:tcW w:w="4922" w:type="dxa"/>
          </w:tcPr>
          <w:p w:rsidR="00F142FE" w:rsidRPr="00134F43" w:rsidRDefault="00F142FE" w:rsidP="00843DE0">
            <w:pPr>
              <w:spacing w:after="100" w:afterAutospacing="1"/>
            </w:pPr>
            <w:r>
              <w:t>Работа в командах, разработка и представление проектов.</w:t>
            </w:r>
          </w:p>
        </w:tc>
      </w:tr>
      <w:tr w:rsidR="00F142FE" w:rsidRPr="00134F43" w:rsidTr="005939AC">
        <w:tc>
          <w:tcPr>
            <w:tcW w:w="675" w:type="dxa"/>
          </w:tcPr>
          <w:p w:rsidR="00F142FE" w:rsidRPr="00134F43" w:rsidRDefault="00F142FE" w:rsidP="005939AC">
            <w:pPr>
              <w:spacing w:after="100" w:afterAutospacing="1"/>
            </w:pPr>
            <w:r w:rsidRPr="00134F43">
              <w:t>1</w:t>
            </w:r>
            <w:r w:rsidR="005939AC">
              <w:t>2</w:t>
            </w:r>
          </w:p>
        </w:tc>
        <w:tc>
          <w:tcPr>
            <w:tcW w:w="9679" w:type="dxa"/>
          </w:tcPr>
          <w:p w:rsidR="00F142FE" w:rsidRPr="00134F43" w:rsidRDefault="00F142FE" w:rsidP="000A133B">
            <w:pPr>
              <w:spacing w:after="100" w:afterAutospacing="1"/>
            </w:pPr>
            <w:r>
              <w:t>Заочный конкурс для волонтеров (</w:t>
            </w:r>
            <w:r w:rsidR="000A133B">
              <w:t>региональный</w:t>
            </w:r>
            <w:r>
              <w:t>).</w:t>
            </w:r>
          </w:p>
        </w:tc>
        <w:tc>
          <w:tcPr>
            <w:tcW w:w="4922" w:type="dxa"/>
          </w:tcPr>
          <w:p w:rsidR="00F142FE" w:rsidRPr="00134F43" w:rsidRDefault="00F142FE" w:rsidP="00843DE0">
            <w:pPr>
              <w:spacing w:after="100" w:afterAutospacing="1"/>
            </w:pPr>
            <w:r>
              <w:t xml:space="preserve">Представление Портфолио </w:t>
            </w:r>
            <w:r w:rsidR="00B761C0">
              <w:t>волонтера и командных инициатив, итоговая аттестация.</w:t>
            </w:r>
          </w:p>
        </w:tc>
      </w:tr>
      <w:tr w:rsidR="00F142FE" w:rsidRPr="00134F43" w:rsidTr="005939AC">
        <w:tc>
          <w:tcPr>
            <w:tcW w:w="675" w:type="dxa"/>
          </w:tcPr>
          <w:p w:rsidR="00F142FE" w:rsidRPr="00134F43" w:rsidRDefault="00F142FE" w:rsidP="00843DE0">
            <w:pPr>
              <w:spacing w:after="100" w:afterAutospacing="1"/>
            </w:pPr>
            <w:r w:rsidRPr="00134F43">
              <w:t>1</w:t>
            </w:r>
            <w:r w:rsidR="005939AC">
              <w:t>3</w:t>
            </w:r>
          </w:p>
        </w:tc>
        <w:tc>
          <w:tcPr>
            <w:tcW w:w="9679" w:type="dxa"/>
          </w:tcPr>
          <w:p w:rsidR="00F142FE" w:rsidRPr="00134F43" w:rsidRDefault="00F142FE" w:rsidP="00843DE0">
            <w:pPr>
              <w:spacing w:after="100" w:afterAutospacing="1"/>
            </w:pPr>
            <w:r>
              <w:t>Участие в муниципальных волонтерских акциях.</w:t>
            </w:r>
          </w:p>
        </w:tc>
        <w:tc>
          <w:tcPr>
            <w:tcW w:w="4922" w:type="dxa"/>
          </w:tcPr>
          <w:p w:rsidR="00F142FE" w:rsidRPr="00134F43" w:rsidRDefault="00F142FE" w:rsidP="00843DE0">
            <w:pPr>
              <w:spacing w:after="100" w:afterAutospacing="1"/>
            </w:pPr>
            <w:r>
              <w:t>Участие в акциях. Социальные практики.</w:t>
            </w:r>
          </w:p>
        </w:tc>
      </w:tr>
      <w:tr w:rsidR="00F142FE" w:rsidRPr="00134F43" w:rsidTr="005939AC">
        <w:tc>
          <w:tcPr>
            <w:tcW w:w="675" w:type="dxa"/>
          </w:tcPr>
          <w:p w:rsidR="00F142FE" w:rsidRPr="00134F43" w:rsidRDefault="00F142FE" w:rsidP="00843DE0">
            <w:pPr>
              <w:spacing w:after="100" w:afterAutospacing="1"/>
            </w:pPr>
            <w:r w:rsidRPr="00134F43">
              <w:t>1</w:t>
            </w:r>
            <w:r w:rsidR="005939AC">
              <w:t>4</w:t>
            </w:r>
          </w:p>
        </w:tc>
        <w:tc>
          <w:tcPr>
            <w:tcW w:w="9679" w:type="dxa"/>
          </w:tcPr>
          <w:p w:rsidR="00F142FE" w:rsidRPr="00134F43" w:rsidRDefault="00F142FE" w:rsidP="00843DE0">
            <w:pPr>
              <w:spacing w:after="100" w:afterAutospacing="1"/>
            </w:pPr>
            <w:r w:rsidRPr="00C81047">
              <w:rPr>
                <w:color w:val="000000"/>
              </w:rPr>
              <w:t>Выборы в органы ученического самоуправления и ДОО.</w:t>
            </w:r>
          </w:p>
        </w:tc>
        <w:tc>
          <w:tcPr>
            <w:tcW w:w="4922" w:type="dxa"/>
          </w:tcPr>
          <w:p w:rsidR="00F142FE" w:rsidRPr="00134F43" w:rsidRDefault="00F142FE" w:rsidP="00843DE0">
            <w:pPr>
              <w:spacing w:after="100" w:afterAutospacing="1"/>
            </w:pPr>
            <w:r>
              <w:t>Участие.</w:t>
            </w:r>
          </w:p>
        </w:tc>
      </w:tr>
      <w:tr w:rsidR="00F142FE" w:rsidRPr="00134F43" w:rsidTr="005939AC">
        <w:tc>
          <w:tcPr>
            <w:tcW w:w="675" w:type="dxa"/>
          </w:tcPr>
          <w:p w:rsidR="00F142FE" w:rsidRPr="00134F43" w:rsidRDefault="00F142FE" w:rsidP="00843DE0">
            <w:pPr>
              <w:spacing w:after="100" w:afterAutospacing="1"/>
            </w:pPr>
            <w:r w:rsidRPr="00134F43">
              <w:t>1</w:t>
            </w:r>
            <w:r w:rsidR="005939AC">
              <w:t>5</w:t>
            </w:r>
          </w:p>
        </w:tc>
        <w:tc>
          <w:tcPr>
            <w:tcW w:w="9679" w:type="dxa"/>
          </w:tcPr>
          <w:p w:rsidR="00F142FE" w:rsidRPr="00134F43" w:rsidRDefault="00F142FE" w:rsidP="00843DE0">
            <w:pPr>
              <w:spacing w:after="100" w:afterAutospacing="1"/>
            </w:pPr>
            <w:r>
              <w:t>Ученические школьные конференции.</w:t>
            </w:r>
          </w:p>
        </w:tc>
        <w:tc>
          <w:tcPr>
            <w:tcW w:w="4922" w:type="dxa"/>
          </w:tcPr>
          <w:p w:rsidR="00F142FE" w:rsidRPr="00134F43" w:rsidRDefault="00F142FE" w:rsidP="00843DE0">
            <w:pPr>
              <w:spacing w:after="100" w:afterAutospacing="1"/>
            </w:pPr>
            <w:r>
              <w:t>Представление проектов и их защита.</w:t>
            </w:r>
          </w:p>
        </w:tc>
      </w:tr>
      <w:tr w:rsidR="00F142FE" w:rsidRPr="00134F43" w:rsidTr="005939AC">
        <w:tc>
          <w:tcPr>
            <w:tcW w:w="675" w:type="dxa"/>
          </w:tcPr>
          <w:p w:rsidR="00F142FE" w:rsidRPr="00134F43" w:rsidRDefault="005939AC" w:rsidP="00843DE0">
            <w:pPr>
              <w:spacing w:after="100" w:afterAutospacing="1"/>
            </w:pPr>
            <w:r>
              <w:t>16</w:t>
            </w:r>
          </w:p>
        </w:tc>
        <w:tc>
          <w:tcPr>
            <w:tcW w:w="9679" w:type="dxa"/>
          </w:tcPr>
          <w:p w:rsidR="00F142FE" w:rsidRPr="00134F43" w:rsidRDefault="00F142FE" w:rsidP="00843DE0">
            <w:pPr>
              <w:spacing w:after="100" w:afterAutospacing="1"/>
            </w:pPr>
            <w:r>
              <w:t>Участие в школьных волонтерских акциях и акциях в районе.</w:t>
            </w:r>
          </w:p>
        </w:tc>
        <w:tc>
          <w:tcPr>
            <w:tcW w:w="4922" w:type="dxa"/>
          </w:tcPr>
          <w:p w:rsidR="00F142FE" w:rsidRPr="00134F43" w:rsidRDefault="00F142FE" w:rsidP="00843DE0">
            <w:pPr>
              <w:spacing w:after="100" w:afterAutospacing="1"/>
            </w:pPr>
            <w:r>
              <w:t>Участие в акциях. Социальные практики.</w:t>
            </w:r>
          </w:p>
        </w:tc>
      </w:tr>
      <w:tr w:rsidR="00B761C0" w:rsidRPr="00134F43" w:rsidTr="005939AC">
        <w:tc>
          <w:tcPr>
            <w:tcW w:w="675" w:type="dxa"/>
          </w:tcPr>
          <w:p w:rsidR="00B761C0" w:rsidRDefault="00B761C0" w:rsidP="00843DE0">
            <w:pPr>
              <w:spacing w:after="100" w:afterAutospacing="1"/>
            </w:pPr>
            <w:r>
              <w:t>17</w:t>
            </w:r>
          </w:p>
        </w:tc>
        <w:tc>
          <w:tcPr>
            <w:tcW w:w="9679" w:type="dxa"/>
          </w:tcPr>
          <w:p w:rsidR="00B761C0" w:rsidRDefault="00B761C0" w:rsidP="00843DE0">
            <w:pPr>
              <w:spacing w:after="100" w:afterAutospacing="1"/>
            </w:pPr>
            <w:r>
              <w:t>Муниципальный Слет волонтеров.</w:t>
            </w:r>
          </w:p>
        </w:tc>
        <w:tc>
          <w:tcPr>
            <w:tcW w:w="4922" w:type="dxa"/>
          </w:tcPr>
          <w:p w:rsidR="00B761C0" w:rsidRDefault="00B761C0" w:rsidP="00843DE0">
            <w:pPr>
              <w:spacing w:after="100" w:afterAutospacing="1"/>
            </w:pPr>
            <w:r>
              <w:t>Участие команд, итоговая аттестация.</w:t>
            </w:r>
          </w:p>
        </w:tc>
      </w:tr>
      <w:tr w:rsidR="00D30016" w:rsidRPr="00134F43" w:rsidTr="005939AC">
        <w:tc>
          <w:tcPr>
            <w:tcW w:w="675" w:type="dxa"/>
          </w:tcPr>
          <w:p w:rsidR="00D30016" w:rsidRDefault="00D30016" w:rsidP="00843DE0">
            <w:pPr>
              <w:spacing w:after="100" w:afterAutospacing="1"/>
            </w:pPr>
            <w:r>
              <w:t>18</w:t>
            </w:r>
          </w:p>
        </w:tc>
        <w:tc>
          <w:tcPr>
            <w:tcW w:w="9679" w:type="dxa"/>
          </w:tcPr>
          <w:p w:rsidR="00D30016" w:rsidRDefault="00D30016" w:rsidP="00843DE0">
            <w:pPr>
              <w:spacing w:after="100" w:afterAutospacing="1"/>
            </w:pPr>
            <w:r>
              <w:t>Международный форум гражданского участия МЫ Вместе – 2022, 2023.</w:t>
            </w:r>
          </w:p>
        </w:tc>
        <w:tc>
          <w:tcPr>
            <w:tcW w:w="4922" w:type="dxa"/>
          </w:tcPr>
          <w:p w:rsidR="00D30016" w:rsidRDefault="00D30016" w:rsidP="00843DE0">
            <w:pPr>
              <w:spacing w:after="100" w:afterAutospacing="1"/>
            </w:pPr>
            <w:r>
              <w:t>Заочное участие – представление практик волонтеров.</w:t>
            </w:r>
          </w:p>
        </w:tc>
      </w:tr>
      <w:tr w:rsidR="00D30016" w:rsidRPr="00134F43" w:rsidTr="005939AC">
        <w:tc>
          <w:tcPr>
            <w:tcW w:w="675" w:type="dxa"/>
          </w:tcPr>
          <w:p w:rsidR="00D30016" w:rsidRDefault="00D30016" w:rsidP="00843DE0">
            <w:pPr>
              <w:spacing w:after="100" w:afterAutospacing="1"/>
            </w:pPr>
            <w:r>
              <w:t>19</w:t>
            </w:r>
          </w:p>
        </w:tc>
        <w:tc>
          <w:tcPr>
            <w:tcW w:w="9679" w:type="dxa"/>
          </w:tcPr>
          <w:p w:rsidR="00D30016" w:rsidRDefault="00D30016" w:rsidP="00843DE0">
            <w:pPr>
              <w:spacing w:after="100" w:afterAutospacing="1"/>
            </w:pPr>
            <w:r>
              <w:t>Международные конкурсы гражданской направленности.</w:t>
            </w:r>
          </w:p>
        </w:tc>
        <w:tc>
          <w:tcPr>
            <w:tcW w:w="4922" w:type="dxa"/>
          </w:tcPr>
          <w:p w:rsidR="00D30016" w:rsidRDefault="00D30016" w:rsidP="00843DE0">
            <w:pPr>
              <w:spacing w:after="100" w:afterAutospacing="1"/>
            </w:pPr>
          </w:p>
        </w:tc>
      </w:tr>
    </w:tbl>
    <w:p w:rsidR="001C020F" w:rsidRPr="0001691A" w:rsidRDefault="001C020F" w:rsidP="00382BC4">
      <w:pPr>
        <w:pStyle w:val="a5"/>
        <w:spacing w:before="0" w:after="0"/>
        <w:jc w:val="both"/>
        <w:rPr>
          <w:rFonts w:ascii="PT Astra Serif" w:hAnsi="PT Astra Serif"/>
          <w:b/>
          <w:i/>
          <w:color w:val="C00000"/>
          <w:sz w:val="24"/>
        </w:rPr>
      </w:pPr>
    </w:p>
    <w:p w:rsidR="000A133B" w:rsidRPr="00FA0E13" w:rsidRDefault="001C020F" w:rsidP="0033576A">
      <w:pPr>
        <w:rPr>
          <w:rFonts w:ascii="PT Astra Serif" w:hAnsi="PT Astra Serif"/>
          <w:b/>
          <w:color w:val="000000" w:themeColor="text1"/>
          <w:szCs w:val="22"/>
        </w:rPr>
      </w:pPr>
      <w:r w:rsidRPr="00984281">
        <w:rPr>
          <w:rFonts w:ascii="PT Astra Serif" w:hAnsi="PT Astra Serif"/>
          <w:b/>
          <w:color w:val="000000" w:themeColor="text1"/>
          <w:szCs w:val="22"/>
        </w:rPr>
        <w:t>Публичное представление преподавателями результатов инновационной деятельно</w:t>
      </w:r>
      <w:r w:rsidR="00FA0E13">
        <w:rPr>
          <w:rFonts w:ascii="PT Astra Serif" w:hAnsi="PT Astra Serif"/>
          <w:b/>
          <w:color w:val="000000" w:themeColor="text1"/>
          <w:szCs w:val="22"/>
        </w:rPr>
        <w:t>сти Центра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847"/>
        <w:gridCol w:w="5245"/>
        <w:gridCol w:w="1984"/>
        <w:gridCol w:w="2693"/>
      </w:tblGrid>
      <w:tr w:rsidR="001C020F" w:rsidRPr="0001691A" w:rsidTr="00843DE0">
        <w:tc>
          <w:tcPr>
            <w:tcW w:w="506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4847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 xml:space="preserve">Уровень конференции </w:t>
            </w:r>
          </w:p>
          <w:p w:rsidR="001C020F" w:rsidRPr="0001691A" w:rsidRDefault="001C020F" w:rsidP="0033576A">
            <w:pPr>
              <w:jc w:val="center"/>
              <w:rPr>
                <w:rFonts w:ascii="PT Astra Serif" w:hAnsi="PT Astra Serif"/>
              </w:rPr>
            </w:pPr>
            <w:r w:rsidRPr="0001691A">
              <w:rPr>
                <w:rFonts w:ascii="PT Astra Serif" w:hAnsi="PT Astra Serif"/>
              </w:rPr>
              <w:t>(школьный, муниципальный, региональный, федеральный, международный)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FA0E13" w:rsidRDefault="00FA0E13" w:rsidP="0033576A">
            <w:pPr>
              <w:jc w:val="center"/>
              <w:rPr>
                <w:rFonts w:ascii="PT Astra Serif" w:hAnsi="PT Astra Serif"/>
                <w:b/>
              </w:rPr>
            </w:pPr>
          </w:p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Название мероприятия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Дата проведения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Фамилия И.О. выступающего</w:t>
            </w:r>
          </w:p>
        </w:tc>
      </w:tr>
      <w:tr w:rsidR="001C020F" w:rsidRPr="0001691A" w:rsidTr="00843DE0">
        <w:tc>
          <w:tcPr>
            <w:tcW w:w="506" w:type="dxa"/>
            <w:vAlign w:val="center"/>
          </w:tcPr>
          <w:p w:rsidR="001C020F" w:rsidRPr="00543499" w:rsidRDefault="001C020F" w:rsidP="0033576A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847" w:type="dxa"/>
          </w:tcPr>
          <w:p w:rsidR="001C020F" w:rsidRPr="00543499" w:rsidRDefault="00382BC4" w:rsidP="0033576A">
            <w:pPr>
              <w:jc w:val="both"/>
            </w:pPr>
            <w:r w:rsidRPr="00543499">
              <w:t>Международный</w:t>
            </w:r>
          </w:p>
        </w:tc>
        <w:tc>
          <w:tcPr>
            <w:tcW w:w="5245" w:type="dxa"/>
          </w:tcPr>
          <w:p w:rsidR="001C020F" w:rsidRPr="00543499" w:rsidRDefault="00382BC4" w:rsidP="0033576A">
            <w:pPr>
              <w:jc w:val="both"/>
            </w:pPr>
            <w:r w:rsidRPr="00543499">
              <w:t>Международный форума гражданских</w:t>
            </w:r>
            <w:r w:rsidR="00512F4E">
              <w:t xml:space="preserve"> инициатив #МЫВМЕСТЕ, г. Москва (очно).</w:t>
            </w:r>
          </w:p>
        </w:tc>
        <w:tc>
          <w:tcPr>
            <w:tcW w:w="1984" w:type="dxa"/>
          </w:tcPr>
          <w:p w:rsidR="001C020F" w:rsidRPr="00543499" w:rsidRDefault="00512F4E" w:rsidP="0033576A">
            <w:pPr>
              <w:jc w:val="both"/>
            </w:pPr>
            <w:r>
              <w:t>5-7 декабря 2022</w:t>
            </w:r>
            <w:r w:rsidR="00382BC4" w:rsidRPr="00543499">
              <w:t>г.</w:t>
            </w:r>
          </w:p>
        </w:tc>
        <w:tc>
          <w:tcPr>
            <w:tcW w:w="2693" w:type="dxa"/>
          </w:tcPr>
          <w:p w:rsidR="001C020F" w:rsidRPr="00543499" w:rsidRDefault="00512F4E" w:rsidP="0033576A">
            <w:pPr>
              <w:jc w:val="both"/>
            </w:pPr>
            <w:r>
              <w:t>Загвоздкина Г.Г.</w:t>
            </w:r>
          </w:p>
        </w:tc>
      </w:tr>
      <w:tr w:rsidR="00382BC4" w:rsidRPr="0001691A" w:rsidTr="00843DE0">
        <w:tc>
          <w:tcPr>
            <w:tcW w:w="506" w:type="dxa"/>
            <w:vAlign w:val="center"/>
          </w:tcPr>
          <w:p w:rsidR="00382BC4" w:rsidRPr="00543499" w:rsidRDefault="00382BC4" w:rsidP="0033576A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847" w:type="dxa"/>
          </w:tcPr>
          <w:p w:rsidR="00382BC4" w:rsidRPr="00543499" w:rsidRDefault="00543499" w:rsidP="0033576A">
            <w:pPr>
              <w:jc w:val="both"/>
            </w:pPr>
            <w:r>
              <w:t>Федеральный</w:t>
            </w:r>
          </w:p>
        </w:tc>
        <w:tc>
          <w:tcPr>
            <w:tcW w:w="5245" w:type="dxa"/>
          </w:tcPr>
          <w:p w:rsidR="00382BC4" w:rsidRPr="00543499" w:rsidRDefault="00543499" w:rsidP="0033576A">
            <w:pPr>
              <w:jc w:val="both"/>
            </w:pPr>
            <w:r>
              <w:t>Всероссийский форум «Я – патриот России», г. Москва</w:t>
            </w:r>
            <w:r w:rsidR="00512F4E">
              <w:t xml:space="preserve"> (заочно)</w:t>
            </w:r>
            <w:r>
              <w:t>.</w:t>
            </w:r>
          </w:p>
        </w:tc>
        <w:tc>
          <w:tcPr>
            <w:tcW w:w="1984" w:type="dxa"/>
          </w:tcPr>
          <w:p w:rsidR="00382BC4" w:rsidRPr="00543499" w:rsidRDefault="00543499" w:rsidP="00512F4E">
            <w:pPr>
              <w:jc w:val="both"/>
            </w:pPr>
            <w:r>
              <w:t>Декабрь 202</w:t>
            </w:r>
            <w:r w:rsidR="00512F4E">
              <w:t>2</w:t>
            </w:r>
            <w:r>
              <w:t>г.</w:t>
            </w:r>
          </w:p>
        </w:tc>
        <w:tc>
          <w:tcPr>
            <w:tcW w:w="2693" w:type="dxa"/>
          </w:tcPr>
          <w:p w:rsidR="00382BC4" w:rsidRPr="00543499" w:rsidRDefault="00512F4E" w:rsidP="0033576A">
            <w:pPr>
              <w:jc w:val="both"/>
            </w:pPr>
            <w:r>
              <w:t>Загвоздкина Г.Г.</w:t>
            </w:r>
          </w:p>
        </w:tc>
      </w:tr>
      <w:tr w:rsidR="00543499" w:rsidRPr="0001691A" w:rsidTr="00843DE0">
        <w:tc>
          <w:tcPr>
            <w:tcW w:w="506" w:type="dxa"/>
            <w:vAlign w:val="center"/>
          </w:tcPr>
          <w:p w:rsidR="00543499" w:rsidRPr="00543499" w:rsidRDefault="00543499" w:rsidP="00543499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847" w:type="dxa"/>
          </w:tcPr>
          <w:p w:rsidR="00543499" w:rsidRPr="00543499" w:rsidRDefault="00512F4E" w:rsidP="00543499">
            <w:pPr>
              <w:jc w:val="both"/>
            </w:pPr>
            <w:r>
              <w:t>Федеральный</w:t>
            </w:r>
          </w:p>
        </w:tc>
        <w:tc>
          <w:tcPr>
            <w:tcW w:w="5245" w:type="dxa"/>
          </w:tcPr>
          <w:p w:rsidR="00543499" w:rsidRPr="00543499" w:rsidRDefault="00512F4E" w:rsidP="00512F4E">
            <w:pPr>
              <w:jc w:val="both"/>
            </w:pPr>
            <w:r w:rsidRPr="00543499">
              <w:t>Международн</w:t>
            </w:r>
            <w:r>
              <w:t>ая премия</w:t>
            </w:r>
            <w:r w:rsidRPr="00543499">
              <w:t xml:space="preserve"> </w:t>
            </w:r>
            <w:r>
              <w:t>«МЫВМЕСТЕ», г. Москва (заочно)</w:t>
            </w:r>
            <w:r w:rsidR="009C10B4">
              <w:t>, описание опыта организации образовательных событий Центра.</w:t>
            </w:r>
          </w:p>
        </w:tc>
        <w:tc>
          <w:tcPr>
            <w:tcW w:w="1984" w:type="dxa"/>
          </w:tcPr>
          <w:p w:rsidR="00543499" w:rsidRPr="00543499" w:rsidRDefault="00512F4E" w:rsidP="00543499">
            <w:pPr>
              <w:jc w:val="both"/>
            </w:pPr>
            <w:r>
              <w:t>Май 2023</w:t>
            </w:r>
            <w:r w:rsidR="00543499">
              <w:t>г.</w:t>
            </w:r>
          </w:p>
        </w:tc>
        <w:tc>
          <w:tcPr>
            <w:tcW w:w="2693" w:type="dxa"/>
          </w:tcPr>
          <w:p w:rsidR="00543499" w:rsidRPr="00543499" w:rsidRDefault="00512F4E" w:rsidP="00543499">
            <w:pPr>
              <w:jc w:val="both"/>
            </w:pPr>
            <w:r>
              <w:t>Ряписова Ю.В</w:t>
            </w:r>
            <w:r w:rsidR="00543499" w:rsidRPr="00543499">
              <w:t>.</w:t>
            </w:r>
          </w:p>
        </w:tc>
      </w:tr>
      <w:tr w:rsidR="00543499" w:rsidRPr="0001691A" w:rsidTr="00843DE0">
        <w:tc>
          <w:tcPr>
            <w:tcW w:w="506" w:type="dxa"/>
            <w:vAlign w:val="center"/>
          </w:tcPr>
          <w:p w:rsidR="00543499" w:rsidRPr="00543499" w:rsidRDefault="00543499" w:rsidP="00543499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847" w:type="dxa"/>
          </w:tcPr>
          <w:p w:rsidR="00543499" w:rsidRPr="00543499" w:rsidRDefault="00543499" w:rsidP="00543499">
            <w:pPr>
              <w:jc w:val="both"/>
            </w:pPr>
            <w:r>
              <w:t>Региональный</w:t>
            </w:r>
          </w:p>
        </w:tc>
        <w:tc>
          <w:tcPr>
            <w:tcW w:w="5245" w:type="dxa"/>
          </w:tcPr>
          <w:p w:rsidR="00543499" w:rsidRPr="00543499" w:rsidRDefault="00984281" w:rsidP="00543499">
            <w:pPr>
              <w:jc w:val="both"/>
            </w:pPr>
            <w:r>
              <w:t>Региональный этап Всероссийского конкурса лучших региональных практик поддержки добровольчества «Регион добрых дел 2023».</w:t>
            </w:r>
          </w:p>
        </w:tc>
        <w:tc>
          <w:tcPr>
            <w:tcW w:w="1984" w:type="dxa"/>
          </w:tcPr>
          <w:p w:rsidR="00543499" w:rsidRPr="00543499" w:rsidRDefault="00512F4E" w:rsidP="00512F4E">
            <w:pPr>
              <w:jc w:val="both"/>
            </w:pPr>
            <w:r>
              <w:t>Апрель 2023</w:t>
            </w:r>
            <w:r w:rsidR="00543499">
              <w:t>г.</w:t>
            </w:r>
          </w:p>
        </w:tc>
        <w:tc>
          <w:tcPr>
            <w:tcW w:w="2693" w:type="dxa"/>
          </w:tcPr>
          <w:p w:rsidR="00543499" w:rsidRPr="00543499" w:rsidRDefault="00512F4E" w:rsidP="00543499">
            <w:pPr>
              <w:jc w:val="both"/>
            </w:pPr>
            <w:r>
              <w:t>Ряписова Ю.В.</w:t>
            </w:r>
          </w:p>
        </w:tc>
      </w:tr>
      <w:tr w:rsidR="00543499" w:rsidRPr="0001691A" w:rsidTr="00843DE0">
        <w:tc>
          <w:tcPr>
            <w:tcW w:w="506" w:type="dxa"/>
            <w:vAlign w:val="center"/>
          </w:tcPr>
          <w:p w:rsidR="00543499" w:rsidRPr="00543499" w:rsidRDefault="00543499" w:rsidP="00543499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847" w:type="dxa"/>
          </w:tcPr>
          <w:p w:rsidR="00543499" w:rsidRDefault="00543499" w:rsidP="00543499">
            <w:pPr>
              <w:jc w:val="both"/>
            </w:pPr>
            <w:r w:rsidRPr="00543499">
              <w:t>Муниципальный</w:t>
            </w:r>
          </w:p>
          <w:p w:rsidR="000A133B" w:rsidRPr="00543499" w:rsidRDefault="000A133B" w:rsidP="00543499">
            <w:pPr>
              <w:jc w:val="both"/>
            </w:pPr>
          </w:p>
        </w:tc>
        <w:tc>
          <w:tcPr>
            <w:tcW w:w="5245" w:type="dxa"/>
          </w:tcPr>
          <w:p w:rsidR="00543499" w:rsidRDefault="00543499" w:rsidP="00543499">
            <w:pPr>
              <w:jc w:val="both"/>
            </w:pPr>
            <w:r w:rsidRPr="00543499">
              <w:t>Педагогическая августовская конференция.</w:t>
            </w:r>
          </w:p>
          <w:p w:rsidR="00512F4E" w:rsidRPr="00543499" w:rsidRDefault="009C10B4" w:rsidP="00543499">
            <w:pPr>
              <w:jc w:val="both"/>
            </w:pPr>
            <w:r>
              <w:t>Круглый стол по проблемам воспитания.</w:t>
            </w:r>
          </w:p>
        </w:tc>
        <w:tc>
          <w:tcPr>
            <w:tcW w:w="1984" w:type="dxa"/>
          </w:tcPr>
          <w:p w:rsidR="00543499" w:rsidRPr="00543499" w:rsidRDefault="00512F4E" w:rsidP="00543499">
            <w:pPr>
              <w:jc w:val="both"/>
            </w:pPr>
            <w:r>
              <w:t>26 августа 2022</w:t>
            </w:r>
            <w:r w:rsidR="00543499" w:rsidRPr="00543499">
              <w:t>г.</w:t>
            </w:r>
          </w:p>
        </w:tc>
        <w:tc>
          <w:tcPr>
            <w:tcW w:w="2693" w:type="dxa"/>
          </w:tcPr>
          <w:p w:rsidR="00543499" w:rsidRPr="00543499" w:rsidRDefault="00543499" w:rsidP="00543499">
            <w:pPr>
              <w:jc w:val="both"/>
            </w:pPr>
            <w:r w:rsidRPr="00543499">
              <w:t>Ряписова Ю.В.</w:t>
            </w:r>
          </w:p>
        </w:tc>
      </w:tr>
      <w:tr w:rsidR="00512F4E" w:rsidRPr="0001691A" w:rsidTr="00843DE0">
        <w:tc>
          <w:tcPr>
            <w:tcW w:w="506" w:type="dxa"/>
            <w:vAlign w:val="center"/>
          </w:tcPr>
          <w:p w:rsidR="00512F4E" w:rsidRPr="00543499" w:rsidRDefault="00512F4E" w:rsidP="00543499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847" w:type="dxa"/>
          </w:tcPr>
          <w:p w:rsidR="00512F4E" w:rsidRDefault="00512F4E" w:rsidP="00512F4E">
            <w:pPr>
              <w:jc w:val="both"/>
            </w:pPr>
            <w:r w:rsidRPr="00543499">
              <w:t>Муниципальный</w:t>
            </w:r>
          </w:p>
          <w:p w:rsidR="00512F4E" w:rsidRPr="00543499" w:rsidRDefault="00512F4E" w:rsidP="00543499">
            <w:pPr>
              <w:jc w:val="both"/>
            </w:pPr>
          </w:p>
        </w:tc>
        <w:tc>
          <w:tcPr>
            <w:tcW w:w="5245" w:type="dxa"/>
          </w:tcPr>
          <w:p w:rsidR="00512F4E" w:rsidRPr="00543499" w:rsidRDefault="009C10B4" w:rsidP="00543499">
            <w:pPr>
              <w:jc w:val="both"/>
            </w:pPr>
            <w:r>
              <w:t>Муниципальный семинар для директоров и заместителей ОО.</w:t>
            </w:r>
          </w:p>
        </w:tc>
        <w:tc>
          <w:tcPr>
            <w:tcW w:w="1984" w:type="dxa"/>
          </w:tcPr>
          <w:p w:rsidR="00512F4E" w:rsidRDefault="009C10B4" w:rsidP="00543499">
            <w:pPr>
              <w:jc w:val="both"/>
            </w:pPr>
            <w:r>
              <w:t>27 апреля 2023г.</w:t>
            </w:r>
          </w:p>
        </w:tc>
        <w:tc>
          <w:tcPr>
            <w:tcW w:w="2693" w:type="dxa"/>
          </w:tcPr>
          <w:p w:rsidR="00512F4E" w:rsidRPr="00543499" w:rsidRDefault="009C10B4" w:rsidP="00543499">
            <w:pPr>
              <w:jc w:val="both"/>
            </w:pPr>
            <w:r w:rsidRPr="00543499">
              <w:t>Ряписова Ю.В.</w:t>
            </w:r>
          </w:p>
        </w:tc>
      </w:tr>
      <w:tr w:rsidR="009909DA" w:rsidRPr="0001691A" w:rsidTr="00843DE0">
        <w:tc>
          <w:tcPr>
            <w:tcW w:w="506" w:type="dxa"/>
            <w:vAlign w:val="center"/>
          </w:tcPr>
          <w:p w:rsidR="009909DA" w:rsidRPr="00543499" w:rsidRDefault="009909DA" w:rsidP="00543499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847" w:type="dxa"/>
          </w:tcPr>
          <w:p w:rsidR="009909DA" w:rsidRPr="00543499" w:rsidRDefault="009909DA" w:rsidP="00543499">
            <w:pPr>
              <w:jc w:val="both"/>
            </w:pPr>
            <w:r>
              <w:t>Школьный</w:t>
            </w:r>
          </w:p>
        </w:tc>
        <w:tc>
          <w:tcPr>
            <w:tcW w:w="5245" w:type="dxa"/>
          </w:tcPr>
          <w:p w:rsidR="009909DA" w:rsidRPr="009909DA" w:rsidRDefault="009909DA" w:rsidP="001B10FB">
            <w:pPr>
              <w:jc w:val="both"/>
              <w:rPr>
                <w:sz w:val="22"/>
              </w:rPr>
            </w:pPr>
            <w:r>
              <w:t>Педагогиче</w:t>
            </w:r>
            <w:r w:rsidR="001B10FB">
              <w:t>ский совет, Родительский совет. Выступление о деятельности ЦГО.</w:t>
            </w:r>
          </w:p>
        </w:tc>
        <w:tc>
          <w:tcPr>
            <w:tcW w:w="1984" w:type="dxa"/>
          </w:tcPr>
          <w:p w:rsidR="009909DA" w:rsidRPr="00543499" w:rsidRDefault="009909DA" w:rsidP="00543499">
            <w:pPr>
              <w:jc w:val="both"/>
            </w:pPr>
            <w:r>
              <w:t>30 августа 2021г.</w:t>
            </w:r>
          </w:p>
        </w:tc>
        <w:tc>
          <w:tcPr>
            <w:tcW w:w="2693" w:type="dxa"/>
          </w:tcPr>
          <w:p w:rsidR="009909DA" w:rsidRPr="00543499" w:rsidRDefault="009909DA" w:rsidP="00543499">
            <w:pPr>
              <w:jc w:val="both"/>
            </w:pPr>
            <w:r w:rsidRPr="00543499">
              <w:t>Ряписова Ю.В.</w:t>
            </w:r>
          </w:p>
        </w:tc>
      </w:tr>
    </w:tbl>
    <w:p w:rsidR="00984281" w:rsidRDefault="00984281" w:rsidP="0033576A">
      <w:pPr>
        <w:rPr>
          <w:rFonts w:ascii="PT Astra Serif" w:hAnsi="PT Astra Serif"/>
          <w:b/>
        </w:rPr>
      </w:pPr>
    </w:p>
    <w:p w:rsidR="001C020F" w:rsidRPr="0001691A" w:rsidRDefault="001C020F" w:rsidP="0033576A">
      <w:pPr>
        <w:rPr>
          <w:rFonts w:ascii="PT Astra Serif" w:hAnsi="PT Astra Serif"/>
          <w:b/>
        </w:rPr>
      </w:pPr>
      <w:r w:rsidRPr="0001691A">
        <w:rPr>
          <w:rFonts w:ascii="PT Astra Serif" w:hAnsi="PT Astra Serif"/>
          <w:b/>
        </w:rPr>
        <w:t>Организация образовательных событий по теме Программы</w:t>
      </w:r>
    </w:p>
    <w:tbl>
      <w:tblPr>
        <w:tblW w:w="15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855"/>
        <w:gridCol w:w="3431"/>
        <w:gridCol w:w="1842"/>
        <w:gridCol w:w="1985"/>
        <w:gridCol w:w="3704"/>
      </w:tblGrid>
      <w:tr w:rsidR="001C020F" w:rsidRPr="0001691A" w:rsidTr="00195C30">
        <w:tc>
          <w:tcPr>
            <w:tcW w:w="506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lastRenderedPageBreak/>
              <w:t>№</w:t>
            </w:r>
          </w:p>
        </w:tc>
        <w:tc>
          <w:tcPr>
            <w:tcW w:w="3855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 xml:space="preserve">Уровень мероприятия </w:t>
            </w:r>
          </w:p>
          <w:p w:rsidR="001C020F" w:rsidRPr="0001691A" w:rsidRDefault="001C020F" w:rsidP="00E83E9C">
            <w:pPr>
              <w:jc w:val="center"/>
              <w:rPr>
                <w:rFonts w:ascii="PT Astra Serif" w:hAnsi="PT Astra Serif"/>
              </w:rPr>
            </w:pPr>
            <w:r w:rsidRPr="0001691A">
              <w:rPr>
                <w:rFonts w:ascii="PT Astra Serif" w:hAnsi="PT Astra Serif"/>
              </w:rPr>
              <w:t xml:space="preserve">(муниципальный, региональный, </w:t>
            </w:r>
            <w:r w:rsidR="00E83E9C" w:rsidRPr="0001691A">
              <w:rPr>
                <w:rFonts w:ascii="PT Astra Serif" w:hAnsi="PT Astra Serif"/>
              </w:rPr>
              <w:t xml:space="preserve">региональный с участием представителей их других субъектов РФ, </w:t>
            </w:r>
            <w:r w:rsidRPr="0001691A">
              <w:rPr>
                <w:rFonts w:ascii="PT Astra Serif" w:hAnsi="PT Astra Serif"/>
              </w:rPr>
              <w:t>федеральный, международный)</w:t>
            </w:r>
          </w:p>
        </w:tc>
        <w:tc>
          <w:tcPr>
            <w:tcW w:w="3431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Название мероприятия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Дата проведения</w:t>
            </w:r>
          </w:p>
        </w:tc>
        <w:tc>
          <w:tcPr>
            <w:tcW w:w="1985" w:type="dxa"/>
            <w:shd w:val="clear" w:color="auto" w:fill="D9D9D9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 xml:space="preserve">Продолжи-тельность мероприятия </w:t>
            </w:r>
            <w:r w:rsidRPr="0001691A">
              <w:rPr>
                <w:rFonts w:ascii="PT Astra Serif" w:hAnsi="PT Astra Serif"/>
              </w:rPr>
              <w:t>(час)</w:t>
            </w:r>
          </w:p>
        </w:tc>
        <w:tc>
          <w:tcPr>
            <w:tcW w:w="3704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 xml:space="preserve">Количество участников </w:t>
            </w:r>
          </w:p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</w:rPr>
              <w:t>(обучающихся, педагогов и т.д.)</w:t>
            </w:r>
          </w:p>
        </w:tc>
      </w:tr>
      <w:tr w:rsidR="0071400A" w:rsidRPr="0001691A" w:rsidTr="00195C30">
        <w:tc>
          <w:tcPr>
            <w:tcW w:w="506" w:type="dxa"/>
            <w:vAlign w:val="center"/>
          </w:tcPr>
          <w:p w:rsidR="0071400A" w:rsidRPr="0001691A" w:rsidRDefault="0071400A" w:rsidP="0071400A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3855" w:type="dxa"/>
          </w:tcPr>
          <w:p w:rsidR="0071400A" w:rsidRPr="00A625CC" w:rsidRDefault="0071400A" w:rsidP="0071400A">
            <w:pPr>
              <w:shd w:val="clear" w:color="auto" w:fill="FFFFFF"/>
              <w:ind w:firstLine="709"/>
              <w:jc w:val="both"/>
            </w:pPr>
            <w:r w:rsidRPr="00A625CC">
              <w:t>Региональный</w:t>
            </w:r>
            <w:r>
              <w:t>.</w:t>
            </w:r>
          </w:p>
          <w:p w:rsidR="0071400A" w:rsidRPr="00A625CC" w:rsidRDefault="0071400A" w:rsidP="0071400A">
            <w:pPr>
              <w:shd w:val="clear" w:color="auto" w:fill="FFFFFF"/>
              <w:ind w:firstLine="709"/>
              <w:jc w:val="both"/>
            </w:pPr>
            <w:r>
              <w:t>З</w:t>
            </w:r>
            <w:r w:rsidRPr="00A625CC">
              <w:t>аочно</w:t>
            </w:r>
            <w:r>
              <w:t>.</w:t>
            </w:r>
          </w:p>
        </w:tc>
        <w:tc>
          <w:tcPr>
            <w:tcW w:w="3431" w:type="dxa"/>
          </w:tcPr>
          <w:p w:rsidR="0071400A" w:rsidRPr="00A625CC" w:rsidRDefault="0071400A" w:rsidP="0071400A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t>Программа «Обучение школьных управляющих».</w:t>
            </w:r>
          </w:p>
        </w:tc>
        <w:tc>
          <w:tcPr>
            <w:tcW w:w="1842" w:type="dxa"/>
          </w:tcPr>
          <w:p w:rsidR="0071400A" w:rsidRDefault="0071400A" w:rsidP="0071400A">
            <w:pPr>
              <w:jc w:val="both"/>
            </w:pPr>
            <w:r>
              <w:t>Октябрь</w:t>
            </w:r>
          </w:p>
          <w:p w:rsidR="0071400A" w:rsidRPr="00A625CC" w:rsidRDefault="0071400A" w:rsidP="0071400A">
            <w:pPr>
              <w:jc w:val="both"/>
            </w:pPr>
            <w:r>
              <w:t>2022г.</w:t>
            </w:r>
          </w:p>
        </w:tc>
        <w:tc>
          <w:tcPr>
            <w:tcW w:w="1985" w:type="dxa"/>
          </w:tcPr>
          <w:p w:rsidR="0071400A" w:rsidRPr="00A625CC" w:rsidRDefault="0071400A" w:rsidP="0071400A">
            <w:pPr>
              <w:jc w:val="both"/>
            </w:pPr>
            <w:r>
              <w:t>2 занятия</w:t>
            </w:r>
          </w:p>
        </w:tc>
        <w:tc>
          <w:tcPr>
            <w:tcW w:w="3704" w:type="dxa"/>
          </w:tcPr>
          <w:p w:rsidR="0071400A" w:rsidRPr="00703AC1" w:rsidRDefault="0071400A" w:rsidP="0071400A">
            <w:pPr>
              <w:ind w:firstLine="709"/>
              <w:jc w:val="both"/>
            </w:pPr>
            <w:r>
              <w:t>Обучающиеся и родители муниципалитетов ТО.</w:t>
            </w:r>
          </w:p>
        </w:tc>
      </w:tr>
      <w:tr w:rsidR="0071400A" w:rsidRPr="0001691A" w:rsidTr="00195C30">
        <w:tc>
          <w:tcPr>
            <w:tcW w:w="506" w:type="dxa"/>
            <w:vAlign w:val="center"/>
          </w:tcPr>
          <w:p w:rsidR="0071400A" w:rsidRPr="0001691A" w:rsidRDefault="0071400A" w:rsidP="0071400A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3855" w:type="dxa"/>
          </w:tcPr>
          <w:p w:rsidR="0071400A" w:rsidRDefault="0071400A" w:rsidP="0071400A">
            <w:pPr>
              <w:shd w:val="clear" w:color="auto" w:fill="FFFFFF"/>
              <w:ind w:firstLine="709"/>
              <w:jc w:val="both"/>
            </w:pPr>
            <w:r>
              <w:t xml:space="preserve">Муниципальный. </w:t>
            </w:r>
          </w:p>
          <w:p w:rsidR="0071400A" w:rsidRPr="00A625CC" w:rsidRDefault="0071400A" w:rsidP="0071400A">
            <w:pPr>
              <w:shd w:val="clear" w:color="auto" w:fill="FFFFFF"/>
              <w:ind w:firstLine="709"/>
              <w:jc w:val="both"/>
            </w:pPr>
            <w:r>
              <w:t>Очно.</w:t>
            </w:r>
          </w:p>
        </w:tc>
        <w:tc>
          <w:tcPr>
            <w:tcW w:w="3431" w:type="dxa"/>
          </w:tcPr>
          <w:p w:rsidR="0071400A" w:rsidRDefault="0071400A" w:rsidP="0071400A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AE559D">
              <w:rPr>
                <w:lang w:eastAsia="en-US"/>
              </w:rPr>
              <w:t xml:space="preserve">Слет </w:t>
            </w:r>
            <w:r w:rsidRPr="00AE559D">
              <w:rPr>
                <w:color w:val="000000"/>
              </w:rPr>
              <w:t>волонтёрс</w:t>
            </w:r>
            <w:r>
              <w:rPr>
                <w:color w:val="000000"/>
              </w:rPr>
              <w:t xml:space="preserve">кий команд </w:t>
            </w:r>
            <w:r w:rsidRPr="00AE559D">
              <w:rPr>
                <w:color w:val="000000"/>
              </w:rPr>
              <w:t>среди образовательных организаций ЗАТО Северск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:rsidR="0071400A" w:rsidRPr="0071400A" w:rsidRDefault="0071400A" w:rsidP="007140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декабря 2022г.</w:t>
            </w:r>
          </w:p>
        </w:tc>
        <w:tc>
          <w:tcPr>
            <w:tcW w:w="1985" w:type="dxa"/>
          </w:tcPr>
          <w:p w:rsidR="0071400A" w:rsidRPr="00A625CC" w:rsidRDefault="0071400A" w:rsidP="0071400A">
            <w:pPr>
              <w:jc w:val="both"/>
            </w:pPr>
            <w:r>
              <w:t>1 день (8 часов).</w:t>
            </w:r>
          </w:p>
        </w:tc>
        <w:tc>
          <w:tcPr>
            <w:tcW w:w="3704" w:type="dxa"/>
          </w:tcPr>
          <w:p w:rsidR="0071400A" w:rsidRDefault="00D34F22" w:rsidP="0071400A">
            <w:pPr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Участниками Слета стали 12 команд школ, 60 – добровольцев  - обучающихся, 15 – волонтеров – организаторов, 17 педагогов.</w:t>
            </w:r>
          </w:p>
        </w:tc>
      </w:tr>
      <w:tr w:rsidR="0071400A" w:rsidRPr="0001691A" w:rsidTr="00195C30">
        <w:tc>
          <w:tcPr>
            <w:tcW w:w="506" w:type="dxa"/>
            <w:vAlign w:val="center"/>
          </w:tcPr>
          <w:p w:rsidR="0071400A" w:rsidRPr="0001691A" w:rsidRDefault="0071400A" w:rsidP="0071400A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3855" w:type="dxa"/>
          </w:tcPr>
          <w:p w:rsidR="0071400A" w:rsidRPr="00A625CC" w:rsidRDefault="0071400A" w:rsidP="0071400A">
            <w:pPr>
              <w:shd w:val="clear" w:color="auto" w:fill="FFFFFF"/>
              <w:ind w:firstLine="709"/>
              <w:jc w:val="both"/>
            </w:pPr>
            <w:r w:rsidRPr="00A625CC">
              <w:t>Региональный</w:t>
            </w:r>
            <w:r>
              <w:t>.</w:t>
            </w:r>
          </w:p>
          <w:p w:rsidR="0071400A" w:rsidRPr="00A625CC" w:rsidRDefault="0071400A" w:rsidP="0071400A">
            <w:pPr>
              <w:shd w:val="clear" w:color="auto" w:fill="FFFFFF"/>
              <w:ind w:firstLine="709"/>
              <w:jc w:val="both"/>
            </w:pPr>
            <w:r>
              <w:t>З</w:t>
            </w:r>
            <w:r w:rsidRPr="00A625CC">
              <w:t>аочно</w:t>
            </w:r>
            <w:r>
              <w:t>.</w:t>
            </w:r>
          </w:p>
        </w:tc>
        <w:tc>
          <w:tcPr>
            <w:tcW w:w="3431" w:type="dxa"/>
          </w:tcPr>
          <w:p w:rsidR="0071400A" w:rsidRPr="00A625CC" w:rsidRDefault="00D34F22" w:rsidP="0071400A">
            <w:pPr>
              <w:shd w:val="clear" w:color="auto" w:fill="FFFFFF"/>
              <w:ind w:firstLine="709"/>
              <w:jc w:val="both"/>
            </w:pPr>
            <w:r>
              <w:rPr>
                <w:color w:val="000000"/>
              </w:rPr>
              <w:t>Конкурс</w:t>
            </w:r>
            <w:r w:rsidRPr="008C3865">
              <w:rPr>
                <w:color w:val="000000"/>
              </w:rPr>
              <w:t xml:space="preserve"> среди волонтерских команд образовательных организаций </w:t>
            </w:r>
            <w:r>
              <w:rPr>
                <w:color w:val="000000"/>
              </w:rPr>
              <w:t>Томской области</w:t>
            </w:r>
            <w:r w:rsidRPr="008C3865">
              <w:rPr>
                <w:color w:val="000000"/>
              </w:rPr>
              <w:t xml:space="preserve"> «Делать добро легко»</w:t>
            </w:r>
            <w:r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:rsidR="0071400A" w:rsidRPr="00A625CC" w:rsidRDefault="0071400A" w:rsidP="0071400A">
            <w:pPr>
              <w:jc w:val="both"/>
            </w:pPr>
            <w:r w:rsidRPr="0071400A">
              <w:rPr>
                <w:color w:val="000000" w:themeColor="text1"/>
              </w:rPr>
              <w:t xml:space="preserve">С </w:t>
            </w:r>
            <w:r>
              <w:rPr>
                <w:color w:val="000000" w:themeColor="text1"/>
              </w:rPr>
              <w:t>10</w:t>
            </w:r>
            <w:r w:rsidRPr="0071400A">
              <w:rPr>
                <w:color w:val="000000" w:themeColor="text1"/>
              </w:rPr>
              <w:t xml:space="preserve"> февраля по </w:t>
            </w:r>
            <w:r>
              <w:rPr>
                <w:color w:val="000000" w:themeColor="text1"/>
              </w:rPr>
              <w:t>31</w:t>
            </w:r>
            <w:r w:rsidRPr="0071400A">
              <w:rPr>
                <w:color w:val="000000" w:themeColor="text1"/>
              </w:rPr>
              <w:t xml:space="preserve"> марта 202</w:t>
            </w:r>
            <w:r>
              <w:rPr>
                <w:color w:val="000000" w:themeColor="text1"/>
              </w:rPr>
              <w:t>3</w:t>
            </w:r>
            <w:r w:rsidRPr="0071400A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5" w:type="dxa"/>
          </w:tcPr>
          <w:p w:rsidR="0071400A" w:rsidRPr="00A625CC" w:rsidRDefault="0071400A" w:rsidP="0071400A">
            <w:pPr>
              <w:jc w:val="both"/>
            </w:pPr>
            <w:r w:rsidRPr="00A625CC">
              <w:t>В течение 1 месяца.</w:t>
            </w:r>
          </w:p>
        </w:tc>
        <w:tc>
          <w:tcPr>
            <w:tcW w:w="3704" w:type="dxa"/>
          </w:tcPr>
          <w:p w:rsidR="0071400A" w:rsidRPr="00A625CC" w:rsidRDefault="0071400A" w:rsidP="0071400A">
            <w:pPr>
              <w:ind w:firstLine="709"/>
              <w:jc w:val="both"/>
            </w:pPr>
            <w:r>
              <w:rPr>
                <w:color w:val="000000" w:themeColor="text1"/>
              </w:rPr>
              <w:t>Участниками конкурса стали 12 команд (55 добровольцев – обучающихся и 1</w:t>
            </w:r>
            <w:r w:rsidRPr="0071400A">
              <w:rPr>
                <w:color w:val="000000" w:themeColor="text1"/>
              </w:rPr>
              <w:t xml:space="preserve">5 педагогов – кураторов) образовательных организаций г. Северска и Томской области. </w:t>
            </w:r>
          </w:p>
        </w:tc>
      </w:tr>
      <w:tr w:rsidR="00D34F22" w:rsidRPr="0001691A" w:rsidTr="00195C30">
        <w:tc>
          <w:tcPr>
            <w:tcW w:w="506" w:type="dxa"/>
            <w:vAlign w:val="center"/>
          </w:tcPr>
          <w:p w:rsidR="00D34F22" w:rsidRPr="0001691A" w:rsidRDefault="00D34F22" w:rsidP="00D34F22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/>
              </w:rPr>
            </w:pPr>
          </w:p>
        </w:tc>
        <w:tc>
          <w:tcPr>
            <w:tcW w:w="3855" w:type="dxa"/>
          </w:tcPr>
          <w:p w:rsidR="00D34F22" w:rsidRDefault="00D34F22" w:rsidP="00D34F22">
            <w:pPr>
              <w:shd w:val="clear" w:color="auto" w:fill="FFFFFF"/>
              <w:ind w:firstLine="709"/>
              <w:jc w:val="both"/>
            </w:pPr>
            <w:r>
              <w:t xml:space="preserve">Муниципальный. </w:t>
            </w:r>
          </w:p>
          <w:p w:rsidR="00D34F22" w:rsidRPr="002B6E23" w:rsidRDefault="00D34F22" w:rsidP="00D34F22">
            <w:pPr>
              <w:shd w:val="clear" w:color="auto" w:fill="FFFFFF"/>
              <w:ind w:firstLine="709"/>
              <w:jc w:val="both"/>
            </w:pPr>
            <w:r>
              <w:t>Очно.</w:t>
            </w:r>
          </w:p>
        </w:tc>
        <w:tc>
          <w:tcPr>
            <w:tcW w:w="3431" w:type="dxa"/>
          </w:tcPr>
          <w:p w:rsidR="00D34F22" w:rsidRPr="002B6E23" w:rsidRDefault="00D34F22" w:rsidP="00D34F22">
            <w:pPr>
              <w:shd w:val="clear" w:color="auto" w:fill="FFFFFF"/>
              <w:ind w:firstLine="709"/>
              <w:jc w:val="both"/>
            </w:pPr>
            <w:r>
              <w:t>Муниципальные волонтёрские акции (координация акций и проставление часов волонтерам через сайт ДОБРО.РУ): 7 акций.</w:t>
            </w:r>
          </w:p>
        </w:tc>
        <w:tc>
          <w:tcPr>
            <w:tcW w:w="1842" w:type="dxa"/>
          </w:tcPr>
          <w:p w:rsidR="00D34F22" w:rsidRPr="002B6E23" w:rsidRDefault="00D34F22" w:rsidP="00D34F22">
            <w:pPr>
              <w:jc w:val="both"/>
            </w:pPr>
            <w:r>
              <w:t>Сентябрь 2022г.  – апрель 2023г.</w:t>
            </w:r>
          </w:p>
        </w:tc>
        <w:tc>
          <w:tcPr>
            <w:tcW w:w="1985" w:type="dxa"/>
          </w:tcPr>
          <w:p w:rsidR="00D34F22" w:rsidRPr="002B6E23" w:rsidRDefault="00D34F22" w:rsidP="00D34F22">
            <w:pPr>
              <w:jc w:val="both"/>
            </w:pPr>
            <w:r>
              <w:t>7 акций в течение учебного года</w:t>
            </w:r>
          </w:p>
        </w:tc>
        <w:tc>
          <w:tcPr>
            <w:tcW w:w="3704" w:type="dxa"/>
          </w:tcPr>
          <w:p w:rsidR="00D34F22" w:rsidRPr="002B6E23" w:rsidRDefault="00D34F22" w:rsidP="00D34F22">
            <w:pPr>
              <w:ind w:firstLine="709"/>
              <w:jc w:val="both"/>
            </w:pPr>
            <w:r>
              <w:t>Более 250 учащихся школ города приняли участие.</w:t>
            </w:r>
          </w:p>
        </w:tc>
      </w:tr>
    </w:tbl>
    <w:p w:rsidR="00D34F22" w:rsidRDefault="00D34F22" w:rsidP="0033576A">
      <w:pPr>
        <w:rPr>
          <w:rFonts w:ascii="PT Astra Serif" w:hAnsi="PT Astra Serif"/>
          <w:b/>
        </w:rPr>
      </w:pPr>
    </w:p>
    <w:p w:rsidR="00195C30" w:rsidRDefault="00195C30" w:rsidP="0033576A">
      <w:pPr>
        <w:rPr>
          <w:rFonts w:ascii="PT Astra Serif" w:hAnsi="PT Astra Serif"/>
          <w:b/>
        </w:rPr>
      </w:pPr>
    </w:p>
    <w:p w:rsidR="00195C30" w:rsidRDefault="00195C30" w:rsidP="0033576A">
      <w:pPr>
        <w:rPr>
          <w:rFonts w:ascii="PT Astra Serif" w:hAnsi="PT Astra Serif"/>
          <w:b/>
        </w:rPr>
      </w:pPr>
    </w:p>
    <w:p w:rsidR="001C020F" w:rsidRPr="00F82CFC" w:rsidRDefault="001C020F" w:rsidP="0033576A">
      <w:pPr>
        <w:rPr>
          <w:rFonts w:ascii="PT Astra Serif" w:hAnsi="PT Astra Serif"/>
          <w:b/>
          <w:color w:val="000000" w:themeColor="text1"/>
        </w:rPr>
      </w:pPr>
      <w:r w:rsidRPr="00F82CFC">
        <w:rPr>
          <w:rFonts w:ascii="PT Astra Serif" w:hAnsi="PT Astra Serif"/>
          <w:b/>
          <w:color w:val="000000" w:themeColor="text1"/>
        </w:rPr>
        <w:t>Экспертная деятельность преподавателей Центра по теме Программы</w:t>
      </w:r>
    </w:p>
    <w:p w:rsidR="005D2C4D" w:rsidRPr="0001691A" w:rsidRDefault="005D2C4D" w:rsidP="0033576A">
      <w:pPr>
        <w:rPr>
          <w:rFonts w:ascii="PT Astra Serif" w:hAnsi="PT Astra Serif"/>
          <w:b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855"/>
        <w:gridCol w:w="4961"/>
        <w:gridCol w:w="1559"/>
        <w:gridCol w:w="1580"/>
        <w:gridCol w:w="2814"/>
      </w:tblGrid>
      <w:tr w:rsidR="001C020F" w:rsidRPr="0001691A" w:rsidTr="00843DE0">
        <w:tc>
          <w:tcPr>
            <w:tcW w:w="506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3855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 xml:space="preserve">Уровень мероприятия </w:t>
            </w:r>
          </w:p>
          <w:p w:rsidR="005D2C4D" w:rsidRDefault="005D2C4D" w:rsidP="0033576A">
            <w:pPr>
              <w:jc w:val="center"/>
              <w:rPr>
                <w:rFonts w:ascii="PT Astra Serif" w:hAnsi="PT Astra Serif"/>
              </w:rPr>
            </w:pPr>
          </w:p>
          <w:p w:rsidR="001C020F" w:rsidRPr="0001691A" w:rsidRDefault="001C020F" w:rsidP="009909DA">
            <w:pPr>
              <w:jc w:val="center"/>
              <w:rPr>
                <w:rFonts w:ascii="PT Astra Serif" w:hAnsi="PT Astra Serif"/>
              </w:rPr>
            </w:pPr>
            <w:r w:rsidRPr="0001691A">
              <w:rPr>
                <w:rFonts w:ascii="PT Astra Serif" w:hAnsi="PT Astra Serif"/>
              </w:rPr>
              <w:t>(муниципальный, региональный, федеральный, международный)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EF3795" w:rsidRDefault="00EF3795" w:rsidP="0033576A">
            <w:pPr>
              <w:jc w:val="center"/>
              <w:rPr>
                <w:rFonts w:ascii="PT Astra Serif" w:hAnsi="PT Astra Serif"/>
                <w:b/>
              </w:rPr>
            </w:pPr>
          </w:p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Содержание экспертизы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Сроки проведения</w:t>
            </w:r>
          </w:p>
        </w:tc>
        <w:tc>
          <w:tcPr>
            <w:tcW w:w="1580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 xml:space="preserve">Продолжи-тельность работы </w:t>
            </w:r>
            <w:r w:rsidRPr="0001691A">
              <w:rPr>
                <w:rFonts w:ascii="PT Astra Serif" w:hAnsi="PT Astra Serif"/>
              </w:rPr>
              <w:t>(час)</w:t>
            </w:r>
          </w:p>
        </w:tc>
        <w:tc>
          <w:tcPr>
            <w:tcW w:w="2814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Фамилия И.О. эксперта</w:t>
            </w:r>
          </w:p>
        </w:tc>
      </w:tr>
      <w:tr w:rsidR="001C020F" w:rsidRPr="00382BC4" w:rsidTr="00843DE0">
        <w:tc>
          <w:tcPr>
            <w:tcW w:w="506" w:type="dxa"/>
            <w:vAlign w:val="center"/>
          </w:tcPr>
          <w:p w:rsidR="001C020F" w:rsidRPr="005D2C4D" w:rsidRDefault="001C020F" w:rsidP="0033576A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855" w:type="dxa"/>
          </w:tcPr>
          <w:p w:rsidR="001C020F" w:rsidRPr="005D2C4D" w:rsidRDefault="005D2C4D" w:rsidP="0033576A">
            <w:pPr>
              <w:jc w:val="both"/>
            </w:pPr>
            <w:r w:rsidRPr="005D2C4D">
              <w:t xml:space="preserve">Региональный </w:t>
            </w:r>
            <w:r w:rsidR="00AF6AA5" w:rsidRPr="005D2C4D">
              <w:t>Слет</w:t>
            </w:r>
            <w:r w:rsidRPr="005D2C4D">
              <w:t xml:space="preserve"> волонтеров</w:t>
            </w:r>
            <w:r w:rsidR="00AF6AA5" w:rsidRPr="005D2C4D">
              <w:t xml:space="preserve"> </w:t>
            </w:r>
            <w:r w:rsidRPr="005D2C4D">
              <w:t>«</w:t>
            </w:r>
            <w:r w:rsidR="00AF6AA5" w:rsidRPr="005D2C4D">
              <w:t>Бумеранг</w:t>
            </w:r>
            <w:r w:rsidRPr="005D2C4D">
              <w:t xml:space="preserve"> добра».</w:t>
            </w:r>
          </w:p>
        </w:tc>
        <w:tc>
          <w:tcPr>
            <w:tcW w:w="4961" w:type="dxa"/>
          </w:tcPr>
          <w:p w:rsidR="001C020F" w:rsidRPr="005D2C4D" w:rsidRDefault="005D2C4D" w:rsidP="0033576A">
            <w:pPr>
              <w:jc w:val="both"/>
            </w:pPr>
            <w:r w:rsidRPr="005D2C4D">
              <w:t>Экспертиза конкурсных работ (инициатив) команд.</w:t>
            </w:r>
          </w:p>
        </w:tc>
        <w:tc>
          <w:tcPr>
            <w:tcW w:w="1559" w:type="dxa"/>
          </w:tcPr>
          <w:p w:rsidR="001C020F" w:rsidRPr="005D2C4D" w:rsidRDefault="00A5571F" w:rsidP="0033576A">
            <w:pPr>
              <w:jc w:val="both"/>
            </w:pPr>
            <w:r>
              <w:t>апреля 2023</w:t>
            </w:r>
            <w:r w:rsidR="005D2C4D" w:rsidRPr="005D2C4D">
              <w:t>г.</w:t>
            </w:r>
          </w:p>
        </w:tc>
        <w:tc>
          <w:tcPr>
            <w:tcW w:w="1580" w:type="dxa"/>
          </w:tcPr>
          <w:p w:rsidR="001C020F" w:rsidRPr="005D2C4D" w:rsidRDefault="004306E9" w:rsidP="004306E9">
            <w:pPr>
              <w:jc w:val="center"/>
            </w:pPr>
            <w:r>
              <w:t>6</w:t>
            </w:r>
            <w:r w:rsidR="005D2C4D">
              <w:t xml:space="preserve"> час</w:t>
            </w:r>
            <w:r>
              <w:t>ов</w:t>
            </w:r>
          </w:p>
        </w:tc>
        <w:tc>
          <w:tcPr>
            <w:tcW w:w="2814" w:type="dxa"/>
          </w:tcPr>
          <w:p w:rsidR="001C020F" w:rsidRPr="005D2C4D" w:rsidRDefault="005D2C4D" w:rsidP="0033576A">
            <w:pPr>
              <w:jc w:val="both"/>
            </w:pPr>
            <w:r>
              <w:t>Ряписова Ю.В.</w:t>
            </w:r>
          </w:p>
        </w:tc>
      </w:tr>
      <w:tr w:rsidR="00AF6AA5" w:rsidRPr="00382BC4" w:rsidTr="00843DE0">
        <w:tc>
          <w:tcPr>
            <w:tcW w:w="506" w:type="dxa"/>
            <w:vAlign w:val="center"/>
          </w:tcPr>
          <w:p w:rsidR="00AF6AA5" w:rsidRPr="005D2C4D" w:rsidRDefault="00AF6AA5" w:rsidP="0033576A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855" w:type="dxa"/>
          </w:tcPr>
          <w:p w:rsidR="00AF6AA5" w:rsidRPr="005D2C4D" w:rsidRDefault="00A5571F" w:rsidP="0033576A">
            <w:pPr>
              <w:jc w:val="both"/>
            </w:pPr>
            <w:r>
              <w:t>Р</w:t>
            </w:r>
            <w:r w:rsidR="005D2C4D" w:rsidRPr="005D2C4D">
              <w:t xml:space="preserve">егиональный </w:t>
            </w:r>
            <w:r w:rsidR="00AF6AA5" w:rsidRPr="005D2C4D">
              <w:t>конкурс «Делать добро легко»</w:t>
            </w:r>
            <w:r w:rsidR="005D2C4D" w:rsidRPr="005D2C4D">
              <w:t>.</w:t>
            </w:r>
          </w:p>
        </w:tc>
        <w:tc>
          <w:tcPr>
            <w:tcW w:w="4961" w:type="dxa"/>
          </w:tcPr>
          <w:p w:rsidR="00AF6AA5" w:rsidRPr="005D2C4D" w:rsidRDefault="005D2C4D" w:rsidP="0033576A">
            <w:pPr>
              <w:jc w:val="both"/>
            </w:pPr>
            <w:r w:rsidRPr="005D2C4D">
              <w:t>Экспертиза волонтерских Портфолио, инициатив и проектов команд.</w:t>
            </w:r>
          </w:p>
        </w:tc>
        <w:tc>
          <w:tcPr>
            <w:tcW w:w="1559" w:type="dxa"/>
          </w:tcPr>
          <w:p w:rsidR="00AF6AA5" w:rsidRPr="005D2C4D" w:rsidRDefault="00A5571F" w:rsidP="00A5571F">
            <w:r>
              <w:t>20</w:t>
            </w:r>
            <w:r w:rsidR="005D2C4D" w:rsidRPr="005D2C4D">
              <w:t xml:space="preserve"> - </w:t>
            </w:r>
            <w:r>
              <w:t>30 марта 2023</w:t>
            </w:r>
            <w:r w:rsidR="005D2C4D" w:rsidRPr="005D2C4D">
              <w:t>г.</w:t>
            </w:r>
          </w:p>
        </w:tc>
        <w:tc>
          <w:tcPr>
            <w:tcW w:w="1580" w:type="dxa"/>
          </w:tcPr>
          <w:p w:rsidR="00AF6AA5" w:rsidRPr="005D2C4D" w:rsidRDefault="005D2C4D" w:rsidP="005D2C4D">
            <w:pPr>
              <w:jc w:val="center"/>
            </w:pPr>
            <w:r>
              <w:t>10 часов</w:t>
            </w:r>
          </w:p>
        </w:tc>
        <w:tc>
          <w:tcPr>
            <w:tcW w:w="2814" w:type="dxa"/>
          </w:tcPr>
          <w:p w:rsidR="005D2C4D" w:rsidRPr="005D2C4D" w:rsidRDefault="005D2C4D" w:rsidP="0033576A">
            <w:pPr>
              <w:jc w:val="both"/>
            </w:pPr>
            <w:r>
              <w:t>Ряписова Ю.В.</w:t>
            </w:r>
          </w:p>
        </w:tc>
      </w:tr>
      <w:tr w:rsidR="00AF6AA5" w:rsidRPr="00382BC4" w:rsidTr="00843DE0">
        <w:tc>
          <w:tcPr>
            <w:tcW w:w="506" w:type="dxa"/>
            <w:vAlign w:val="center"/>
          </w:tcPr>
          <w:p w:rsidR="00AF6AA5" w:rsidRPr="005D2C4D" w:rsidRDefault="00AF6AA5" w:rsidP="0033576A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855" w:type="dxa"/>
          </w:tcPr>
          <w:p w:rsidR="00AF6AA5" w:rsidRPr="005D2C4D" w:rsidRDefault="004306E9" w:rsidP="0033576A">
            <w:pPr>
              <w:jc w:val="both"/>
            </w:pPr>
            <w:r>
              <w:t>Региональный конкурс проектов команд РДШ «Добрые дела».</w:t>
            </w:r>
          </w:p>
        </w:tc>
        <w:tc>
          <w:tcPr>
            <w:tcW w:w="4961" w:type="dxa"/>
          </w:tcPr>
          <w:p w:rsidR="00AF6AA5" w:rsidRPr="005D2C4D" w:rsidRDefault="004306E9" w:rsidP="0033576A">
            <w:pPr>
              <w:jc w:val="both"/>
            </w:pPr>
            <w:r>
              <w:t>Экспертиза проектов.</w:t>
            </w:r>
          </w:p>
        </w:tc>
        <w:tc>
          <w:tcPr>
            <w:tcW w:w="1559" w:type="dxa"/>
          </w:tcPr>
          <w:p w:rsidR="00AF6AA5" w:rsidRDefault="004306E9" w:rsidP="0033576A">
            <w:pPr>
              <w:jc w:val="both"/>
            </w:pPr>
            <w:r>
              <w:t>Декабрь 2022г.</w:t>
            </w:r>
          </w:p>
          <w:p w:rsidR="00F82CFC" w:rsidRPr="005D2C4D" w:rsidRDefault="00F82CFC" w:rsidP="0033576A">
            <w:pPr>
              <w:jc w:val="both"/>
            </w:pPr>
          </w:p>
        </w:tc>
        <w:tc>
          <w:tcPr>
            <w:tcW w:w="1580" w:type="dxa"/>
          </w:tcPr>
          <w:p w:rsidR="00AF6AA5" w:rsidRPr="005D2C4D" w:rsidRDefault="004306E9" w:rsidP="005D2C4D">
            <w:pPr>
              <w:jc w:val="center"/>
            </w:pPr>
            <w:r>
              <w:t>6 часов</w:t>
            </w:r>
          </w:p>
        </w:tc>
        <w:tc>
          <w:tcPr>
            <w:tcW w:w="2814" w:type="dxa"/>
          </w:tcPr>
          <w:p w:rsidR="00AF6AA5" w:rsidRPr="005D2C4D" w:rsidRDefault="004306E9" w:rsidP="0033576A">
            <w:pPr>
              <w:jc w:val="both"/>
            </w:pPr>
            <w:r>
              <w:t>Загвоздкина Г.Г.</w:t>
            </w:r>
          </w:p>
        </w:tc>
      </w:tr>
      <w:tr w:rsidR="00F82CFC" w:rsidRPr="00382BC4" w:rsidTr="00843DE0">
        <w:tc>
          <w:tcPr>
            <w:tcW w:w="506" w:type="dxa"/>
            <w:vAlign w:val="center"/>
          </w:tcPr>
          <w:p w:rsidR="00F82CFC" w:rsidRPr="005D2C4D" w:rsidRDefault="00F82CFC" w:rsidP="00F82CFC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855" w:type="dxa"/>
          </w:tcPr>
          <w:p w:rsidR="00F82CFC" w:rsidRDefault="00F82CFC" w:rsidP="00F82CFC">
            <w:pPr>
              <w:jc w:val="both"/>
            </w:pPr>
            <w:r>
              <w:t>Р</w:t>
            </w:r>
            <w:r w:rsidRPr="00CD50A6">
              <w:t>егиональн</w:t>
            </w:r>
            <w:r>
              <w:t>ый</w:t>
            </w:r>
            <w:r w:rsidRPr="00CD50A6">
              <w:t xml:space="preserve"> конкурс профессионального мастерства «Классный классный руководитель»</w:t>
            </w:r>
          </w:p>
        </w:tc>
        <w:tc>
          <w:tcPr>
            <w:tcW w:w="4961" w:type="dxa"/>
          </w:tcPr>
          <w:p w:rsidR="00F82CFC" w:rsidRDefault="00F82CFC" w:rsidP="00F82CFC">
            <w:pPr>
              <w:jc w:val="both"/>
            </w:pPr>
            <w:r>
              <w:t>Экспертиза конкурсных работ</w:t>
            </w:r>
          </w:p>
        </w:tc>
        <w:tc>
          <w:tcPr>
            <w:tcW w:w="1559" w:type="dxa"/>
          </w:tcPr>
          <w:p w:rsidR="00F82CFC" w:rsidRDefault="00F82CFC" w:rsidP="00F82CFC">
            <w:pPr>
              <w:jc w:val="both"/>
            </w:pPr>
            <w:r>
              <w:t>Сентябрь-октябрь 2022</w:t>
            </w:r>
          </w:p>
        </w:tc>
        <w:tc>
          <w:tcPr>
            <w:tcW w:w="1580" w:type="dxa"/>
          </w:tcPr>
          <w:p w:rsidR="00F82CFC" w:rsidRDefault="00F82CFC" w:rsidP="00F82CFC">
            <w:pPr>
              <w:jc w:val="center"/>
            </w:pPr>
            <w:r>
              <w:t>18 часов</w:t>
            </w:r>
          </w:p>
        </w:tc>
        <w:tc>
          <w:tcPr>
            <w:tcW w:w="2814" w:type="dxa"/>
          </w:tcPr>
          <w:p w:rsidR="00F82CFC" w:rsidRPr="00543499" w:rsidRDefault="00F82CFC" w:rsidP="00F82CFC">
            <w:pPr>
              <w:jc w:val="both"/>
            </w:pPr>
            <w:r>
              <w:t>Ряписова Ю.В.</w:t>
            </w:r>
          </w:p>
        </w:tc>
      </w:tr>
    </w:tbl>
    <w:p w:rsidR="005D2C4D" w:rsidRPr="00512F4E" w:rsidRDefault="005D2C4D" w:rsidP="0033576A">
      <w:pPr>
        <w:rPr>
          <w:rFonts w:ascii="PT Astra Serif" w:hAnsi="PT Astra Serif"/>
          <w:b/>
          <w:color w:val="FF0000"/>
        </w:rPr>
      </w:pPr>
    </w:p>
    <w:p w:rsidR="001C020F" w:rsidRPr="00CC5BA7" w:rsidRDefault="001C020F" w:rsidP="0033576A">
      <w:pPr>
        <w:rPr>
          <w:rFonts w:ascii="PT Astra Serif" w:hAnsi="PT Astra Serif"/>
          <w:b/>
        </w:rPr>
      </w:pPr>
      <w:r w:rsidRPr="00CC5BA7">
        <w:rPr>
          <w:rFonts w:ascii="PT Astra Serif" w:hAnsi="PT Astra Serif"/>
          <w:b/>
        </w:rPr>
        <w:t>Публикации в методических изданиях по теме Программы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309"/>
        <w:gridCol w:w="4111"/>
        <w:gridCol w:w="1701"/>
        <w:gridCol w:w="1814"/>
        <w:gridCol w:w="2835"/>
      </w:tblGrid>
      <w:tr w:rsidR="001C020F" w:rsidRPr="0001691A" w:rsidTr="00977730">
        <w:tc>
          <w:tcPr>
            <w:tcW w:w="506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4309" w:type="dxa"/>
            <w:shd w:val="clear" w:color="auto" w:fill="D9D9D9"/>
            <w:vAlign w:val="center"/>
          </w:tcPr>
          <w:p w:rsidR="001C020F" w:rsidRPr="00CB5DBF" w:rsidRDefault="001C020F" w:rsidP="00CB5DBF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Издательство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5D2C4D" w:rsidRDefault="005D2C4D" w:rsidP="0033576A">
            <w:pPr>
              <w:jc w:val="center"/>
              <w:rPr>
                <w:rFonts w:ascii="PT Astra Serif" w:hAnsi="PT Astra Serif"/>
                <w:b/>
              </w:rPr>
            </w:pPr>
          </w:p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Название публикации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Дата выхода издания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Количество страниц</w:t>
            </w:r>
            <w:r w:rsidRPr="0001691A">
              <w:rPr>
                <w:rFonts w:ascii="PT Astra Serif" w:hAnsi="PT Astra Serif"/>
              </w:rPr>
              <w:t xml:space="preserve"> формата А4, интервал 1,5, шрифт 14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Фамилия И.О. автора</w:t>
            </w:r>
          </w:p>
        </w:tc>
      </w:tr>
      <w:tr w:rsidR="001C020F" w:rsidRPr="0001691A" w:rsidTr="00977730">
        <w:tc>
          <w:tcPr>
            <w:tcW w:w="506" w:type="dxa"/>
            <w:vAlign w:val="center"/>
          </w:tcPr>
          <w:p w:rsidR="001C020F" w:rsidRPr="00FF4D55" w:rsidRDefault="001C020F" w:rsidP="0033576A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309" w:type="dxa"/>
          </w:tcPr>
          <w:p w:rsidR="001C020F" w:rsidRPr="00FF4D55" w:rsidRDefault="00AF6AA5" w:rsidP="0033576A">
            <w:pPr>
              <w:jc w:val="both"/>
            </w:pPr>
            <w:r w:rsidRPr="00FF4D55">
              <w:t>РЦРО статья</w:t>
            </w:r>
          </w:p>
          <w:p w:rsidR="00AF5D54" w:rsidRPr="00FF4D55" w:rsidRDefault="00AF5D54" w:rsidP="0033576A">
            <w:pPr>
              <w:jc w:val="both"/>
            </w:pPr>
          </w:p>
        </w:tc>
        <w:tc>
          <w:tcPr>
            <w:tcW w:w="4111" w:type="dxa"/>
          </w:tcPr>
          <w:p w:rsidR="001C020F" w:rsidRPr="00FF4D55" w:rsidRDefault="00EF3795" w:rsidP="00EF3795">
            <w:r w:rsidRPr="00FF4D55">
              <w:t>«Центр гражданского образования «Продвижение» МБОУ «СОШ № 87» 18 лет в движении.</w:t>
            </w:r>
          </w:p>
        </w:tc>
        <w:tc>
          <w:tcPr>
            <w:tcW w:w="1701" w:type="dxa"/>
          </w:tcPr>
          <w:p w:rsidR="001C020F" w:rsidRPr="00FF4D55" w:rsidRDefault="00EF3795" w:rsidP="0033576A">
            <w:pPr>
              <w:jc w:val="both"/>
            </w:pPr>
            <w:r w:rsidRPr="00FF4D55">
              <w:t>Февраль 2022г.</w:t>
            </w:r>
          </w:p>
        </w:tc>
        <w:tc>
          <w:tcPr>
            <w:tcW w:w="1814" w:type="dxa"/>
          </w:tcPr>
          <w:p w:rsidR="001C020F" w:rsidRPr="00FF4D55" w:rsidRDefault="00EF3795" w:rsidP="0033576A">
            <w:pPr>
              <w:jc w:val="center"/>
            </w:pPr>
            <w:r w:rsidRPr="00FF4D55">
              <w:t>5</w:t>
            </w:r>
          </w:p>
        </w:tc>
        <w:tc>
          <w:tcPr>
            <w:tcW w:w="2835" w:type="dxa"/>
          </w:tcPr>
          <w:p w:rsidR="001C020F" w:rsidRPr="00FF4D55" w:rsidRDefault="00EF3795" w:rsidP="0033576A">
            <w:pPr>
              <w:jc w:val="both"/>
            </w:pPr>
            <w:r w:rsidRPr="00FF4D55">
              <w:t>Ряписова Ю.В.</w:t>
            </w:r>
          </w:p>
        </w:tc>
      </w:tr>
      <w:tr w:rsidR="00FF4D55" w:rsidRPr="0001691A" w:rsidTr="00977730">
        <w:tc>
          <w:tcPr>
            <w:tcW w:w="506" w:type="dxa"/>
            <w:vAlign w:val="center"/>
          </w:tcPr>
          <w:p w:rsidR="00FF4D55" w:rsidRPr="00FF4D55" w:rsidRDefault="00FF4D55" w:rsidP="0033576A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309" w:type="dxa"/>
          </w:tcPr>
          <w:p w:rsidR="00FF4D55" w:rsidRPr="00FF4D55" w:rsidRDefault="00FF4D55" w:rsidP="00FF4D55">
            <w:pPr>
              <w:jc w:val="both"/>
            </w:pPr>
            <w:r>
              <w:t>Сборника образовательных практик «Система образования ТОИПКРО.</w:t>
            </w:r>
          </w:p>
        </w:tc>
        <w:tc>
          <w:tcPr>
            <w:tcW w:w="4111" w:type="dxa"/>
          </w:tcPr>
          <w:p w:rsidR="00FF4D55" w:rsidRPr="00FF4D55" w:rsidRDefault="00FF4D55" w:rsidP="00EF3795">
            <w:r>
              <w:t>«Социальные практики в воспитательной системе школы».</w:t>
            </w:r>
          </w:p>
        </w:tc>
        <w:tc>
          <w:tcPr>
            <w:tcW w:w="1701" w:type="dxa"/>
          </w:tcPr>
          <w:p w:rsidR="00FF4D55" w:rsidRPr="00FF4D55" w:rsidRDefault="00FF4D55" w:rsidP="0033576A">
            <w:pPr>
              <w:jc w:val="both"/>
            </w:pPr>
            <w:r>
              <w:t>Март 2022г.</w:t>
            </w:r>
          </w:p>
        </w:tc>
        <w:tc>
          <w:tcPr>
            <w:tcW w:w="1814" w:type="dxa"/>
          </w:tcPr>
          <w:p w:rsidR="00FF4D55" w:rsidRPr="00FF4D55" w:rsidRDefault="00FF4D55" w:rsidP="0033576A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FF4D55" w:rsidRPr="00FF4D55" w:rsidRDefault="00FF4D55" w:rsidP="0033576A">
            <w:pPr>
              <w:jc w:val="both"/>
            </w:pPr>
            <w:r>
              <w:t>Загвоздкина Г.Г.</w:t>
            </w:r>
          </w:p>
        </w:tc>
      </w:tr>
      <w:tr w:rsidR="00FF4D55" w:rsidRPr="0001691A" w:rsidTr="00977730">
        <w:tc>
          <w:tcPr>
            <w:tcW w:w="506" w:type="dxa"/>
            <w:vAlign w:val="center"/>
          </w:tcPr>
          <w:p w:rsidR="00FF4D55" w:rsidRPr="00FF4D55" w:rsidRDefault="00FF4D55" w:rsidP="0033576A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309" w:type="dxa"/>
          </w:tcPr>
          <w:p w:rsidR="00FF4D55" w:rsidRPr="00FF4D55" w:rsidRDefault="00FF4D55" w:rsidP="00FF4D55">
            <w:pPr>
              <w:jc w:val="both"/>
            </w:pPr>
            <w:r w:rsidRPr="00FF4D55">
              <w:rPr>
                <w:rStyle w:val="fontstyle01"/>
                <w:rFonts w:eastAsia="Arial"/>
                <w:sz w:val="24"/>
                <w:szCs w:val="24"/>
              </w:rPr>
              <w:t>АНО АСТИК</w:t>
            </w:r>
            <w:r>
              <w:rPr>
                <w:rStyle w:val="fontstyle01"/>
                <w:rFonts w:ascii="Times New Roman" w:eastAsia="Arial" w:hAnsi="Times New Roman"/>
                <w:sz w:val="24"/>
                <w:szCs w:val="24"/>
              </w:rPr>
              <w:t>, г. Москва.</w:t>
            </w:r>
          </w:p>
          <w:p w:rsidR="00FF4D55" w:rsidRDefault="00FF4D55" w:rsidP="00FF4D55">
            <w:pPr>
              <w:jc w:val="both"/>
            </w:pPr>
            <w:r>
              <w:t>Методический сборник «Лучшие практики социально – образовательных технологий в воспитании».</w:t>
            </w:r>
          </w:p>
        </w:tc>
        <w:tc>
          <w:tcPr>
            <w:tcW w:w="4111" w:type="dxa"/>
          </w:tcPr>
          <w:p w:rsidR="00FF4D55" w:rsidRDefault="00FF4D55" w:rsidP="00EF3795">
            <w:r>
              <w:t>«Волонтерский Слет «Делать добро легко».</w:t>
            </w:r>
          </w:p>
        </w:tc>
        <w:tc>
          <w:tcPr>
            <w:tcW w:w="1701" w:type="dxa"/>
          </w:tcPr>
          <w:p w:rsidR="00FF4D55" w:rsidRDefault="00FF4D55" w:rsidP="0033576A">
            <w:pPr>
              <w:jc w:val="both"/>
            </w:pPr>
            <w:r>
              <w:t>Июнь 2022г.</w:t>
            </w:r>
          </w:p>
        </w:tc>
        <w:tc>
          <w:tcPr>
            <w:tcW w:w="1814" w:type="dxa"/>
          </w:tcPr>
          <w:p w:rsidR="00FF4D55" w:rsidRDefault="006147B7" w:rsidP="0033576A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FF4D55" w:rsidRDefault="00FF4D55" w:rsidP="0033576A">
            <w:pPr>
              <w:jc w:val="both"/>
            </w:pPr>
            <w:r w:rsidRPr="00FF4D55">
              <w:t>Ряписова Ю.В.</w:t>
            </w:r>
          </w:p>
        </w:tc>
      </w:tr>
    </w:tbl>
    <w:p w:rsidR="001C020F" w:rsidRDefault="001C020F" w:rsidP="0033576A">
      <w:pPr>
        <w:rPr>
          <w:rFonts w:ascii="PT Astra Serif" w:hAnsi="PT Astra Serif"/>
          <w:b/>
        </w:rPr>
      </w:pPr>
      <w:r w:rsidRPr="0001691A">
        <w:rPr>
          <w:rFonts w:ascii="PT Astra Serif" w:hAnsi="PT Astra Serif"/>
          <w:b/>
        </w:rPr>
        <w:t xml:space="preserve">Публикации в </w:t>
      </w:r>
      <w:r w:rsidR="00E83E9C" w:rsidRPr="00045945">
        <w:rPr>
          <w:rFonts w:ascii="PT Astra Serif" w:hAnsi="PT Astra Serif"/>
          <w:b/>
        </w:rPr>
        <w:t xml:space="preserve">муниципальных </w:t>
      </w:r>
      <w:r w:rsidRPr="0001691A">
        <w:rPr>
          <w:rFonts w:ascii="PT Astra Serif" w:hAnsi="PT Astra Serif"/>
          <w:b/>
        </w:rPr>
        <w:t>СМИ по теме Программы</w:t>
      </w:r>
    </w:p>
    <w:p w:rsidR="00510BEA" w:rsidRPr="0001691A" w:rsidRDefault="00510BEA" w:rsidP="0033576A">
      <w:pPr>
        <w:rPr>
          <w:rFonts w:ascii="PT Astra Serif" w:hAnsi="PT Astra Serif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451"/>
        <w:gridCol w:w="5783"/>
        <w:gridCol w:w="1843"/>
        <w:gridCol w:w="2693"/>
      </w:tblGrid>
      <w:tr w:rsidR="001C020F" w:rsidRPr="0001691A" w:rsidTr="000A133B">
        <w:tc>
          <w:tcPr>
            <w:tcW w:w="506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4451" w:type="dxa"/>
            <w:shd w:val="clear" w:color="auto" w:fill="D9D9D9"/>
            <w:vAlign w:val="center"/>
          </w:tcPr>
          <w:p w:rsidR="001C020F" w:rsidRPr="00CB5DBF" w:rsidRDefault="001C020F" w:rsidP="00CB5DBF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Наименование СМИ</w:t>
            </w:r>
          </w:p>
        </w:tc>
        <w:tc>
          <w:tcPr>
            <w:tcW w:w="5783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Название публикации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Дата выхода публикации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C020F" w:rsidRPr="0001691A" w:rsidRDefault="001C020F" w:rsidP="0033576A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Фамилия И.О. автора</w:t>
            </w:r>
          </w:p>
        </w:tc>
      </w:tr>
      <w:tr w:rsidR="00AF6AA5" w:rsidRPr="00D045FC" w:rsidTr="00843DE0">
        <w:tc>
          <w:tcPr>
            <w:tcW w:w="506" w:type="dxa"/>
            <w:vAlign w:val="center"/>
          </w:tcPr>
          <w:p w:rsidR="00AF6AA5" w:rsidRPr="0095414A" w:rsidRDefault="00AE1886" w:rsidP="00AE1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1.</w:t>
            </w:r>
          </w:p>
        </w:tc>
        <w:tc>
          <w:tcPr>
            <w:tcW w:w="4451" w:type="dxa"/>
          </w:tcPr>
          <w:p w:rsidR="00AF6AA5" w:rsidRPr="00D045FC" w:rsidRDefault="00AF6AA5" w:rsidP="00843DE0">
            <w:pPr>
              <w:jc w:val="both"/>
            </w:pPr>
            <w:r w:rsidRPr="00D045FC">
              <w:t xml:space="preserve">Телевидение </w:t>
            </w:r>
          </w:p>
          <w:p w:rsidR="00AF6AA5" w:rsidRPr="00D045FC" w:rsidRDefault="00AF6AA5" w:rsidP="00843DE0">
            <w:pPr>
              <w:jc w:val="both"/>
            </w:pPr>
            <w:r w:rsidRPr="00D045FC">
              <w:t>СТ – 7,  г. Северска.</w:t>
            </w:r>
          </w:p>
          <w:p w:rsidR="00AF6AA5" w:rsidRPr="00D045FC" w:rsidRDefault="00AF6AA5" w:rsidP="00843DE0">
            <w:pPr>
              <w:jc w:val="both"/>
            </w:pPr>
          </w:p>
        </w:tc>
        <w:tc>
          <w:tcPr>
            <w:tcW w:w="5783" w:type="dxa"/>
          </w:tcPr>
          <w:p w:rsidR="00AF6AA5" w:rsidRPr="00D045FC" w:rsidRDefault="000A133B" w:rsidP="00843DE0">
            <w:pPr>
              <w:jc w:val="both"/>
            </w:pPr>
            <w:r>
              <w:t>«Муниципальный слет волонтеров</w:t>
            </w:r>
            <w:r w:rsidR="00AF6AA5" w:rsidRPr="0076163A">
              <w:t>».</w:t>
            </w:r>
          </w:p>
        </w:tc>
        <w:tc>
          <w:tcPr>
            <w:tcW w:w="1843" w:type="dxa"/>
          </w:tcPr>
          <w:p w:rsidR="00AF6AA5" w:rsidRPr="00D045FC" w:rsidRDefault="000A133B" w:rsidP="00843DE0">
            <w:pPr>
              <w:jc w:val="both"/>
            </w:pPr>
            <w:r>
              <w:t>09.12</w:t>
            </w:r>
            <w:r w:rsidR="00CB5DBF">
              <w:t>.2022</w:t>
            </w:r>
            <w:r w:rsidR="00AF6AA5">
              <w:t>г.</w:t>
            </w:r>
          </w:p>
        </w:tc>
        <w:tc>
          <w:tcPr>
            <w:tcW w:w="2693" w:type="dxa"/>
          </w:tcPr>
          <w:p w:rsidR="00AF6AA5" w:rsidRPr="00D045FC" w:rsidRDefault="00AF6AA5" w:rsidP="00843DE0">
            <w:pPr>
              <w:jc w:val="both"/>
            </w:pPr>
            <w:r w:rsidRPr="00D045FC">
              <w:t>Журналист телепрограммы Исаева Ольга.</w:t>
            </w:r>
          </w:p>
        </w:tc>
      </w:tr>
      <w:tr w:rsidR="00AF6AA5" w:rsidRPr="00D045FC" w:rsidTr="00843DE0">
        <w:tc>
          <w:tcPr>
            <w:tcW w:w="506" w:type="dxa"/>
            <w:vAlign w:val="center"/>
          </w:tcPr>
          <w:p w:rsidR="00AF6AA5" w:rsidRPr="0095414A" w:rsidRDefault="00AE1886" w:rsidP="00AE18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2.</w:t>
            </w:r>
          </w:p>
        </w:tc>
        <w:tc>
          <w:tcPr>
            <w:tcW w:w="4451" w:type="dxa"/>
          </w:tcPr>
          <w:p w:rsidR="00AF6AA5" w:rsidRPr="00D045FC" w:rsidRDefault="000A133B" w:rsidP="00843DE0">
            <w:pPr>
              <w:jc w:val="both"/>
            </w:pPr>
            <w:r>
              <w:t>Городская еженедельная газета «Диалог».</w:t>
            </w:r>
          </w:p>
        </w:tc>
        <w:tc>
          <w:tcPr>
            <w:tcW w:w="5783" w:type="dxa"/>
          </w:tcPr>
          <w:p w:rsidR="00CB5DBF" w:rsidRPr="00D045FC" w:rsidRDefault="000A133B" w:rsidP="00843DE0">
            <w:pPr>
              <w:jc w:val="both"/>
            </w:pPr>
            <w:r>
              <w:t>Публикация «Слет волонтеров «Делать добро легко» - делаем вместе».</w:t>
            </w:r>
          </w:p>
        </w:tc>
        <w:tc>
          <w:tcPr>
            <w:tcW w:w="1843" w:type="dxa"/>
          </w:tcPr>
          <w:p w:rsidR="00AF6AA5" w:rsidRPr="00D045FC" w:rsidRDefault="000A133B" w:rsidP="00CB5DBF">
            <w:pPr>
              <w:jc w:val="both"/>
            </w:pPr>
            <w:r>
              <w:t>15.1</w:t>
            </w:r>
            <w:r w:rsidR="00CB5DBF">
              <w:t>2.2022</w:t>
            </w:r>
            <w:r w:rsidR="00AF6AA5">
              <w:t>г.</w:t>
            </w:r>
          </w:p>
        </w:tc>
        <w:tc>
          <w:tcPr>
            <w:tcW w:w="2693" w:type="dxa"/>
          </w:tcPr>
          <w:p w:rsidR="00AF6AA5" w:rsidRPr="00D045FC" w:rsidRDefault="00AF6AA5" w:rsidP="000A133B">
            <w:pPr>
              <w:jc w:val="both"/>
            </w:pPr>
            <w:r w:rsidRPr="00D045FC">
              <w:t>Журналис</w:t>
            </w:r>
            <w:r>
              <w:t xml:space="preserve">т </w:t>
            </w:r>
            <w:r w:rsidR="000A133B">
              <w:t xml:space="preserve"> газеты «Диалог».</w:t>
            </w:r>
          </w:p>
        </w:tc>
      </w:tr>
    </w:tbl>
    <w:p w:rsidR="001C020F" w:rsidRPr="0001691A" w:rsidRDefault="001C020F" w:rsidP="0033576A">
      <w:pPr>
        <w:jc w:val="both"/>
        <w:rPr>
          <w:rFonts w:ascii="PT Astra Serif" w:hAnsi="PT Astra Serif"/>
        </w:rPr>
      </w:pPr>
    </w:p>
    <w:p w:rsidR="00E83E9C" w:rsidRDefault="00E83E9C" w:rsidP="00E83E9C">
      <w:pPr>
        <w:rPr>
          <w:rFonts w:ascii="PT Astra Serif" w:hAnsi="PT Astra Serif"/>
          <w:b/>
        </w:rPr>
      </w:pPr>
      <w:r w:rsidRPr="0001691A">
        <w:rPr>
          <w:rFonts w:ascii="PT Astra Serif" w:hAnsi="PT Astra Serif"/>
          <w:b/>
        </w:rPr>
        <w:t>Публикации в</w:t>
      </w:r>
      <w:r w:rsidRPr="00045945">
        <w:rPr>
          <w:rFonts w:ascii="PT Astra Serif" w:hAnsi="PT Astra Serif"/>
          <w:b/>
        </w:rPr>
        <w:t xml:space="preserve"> региональных </w:t>
      </w:r>
      <w:r w:rsidRPr="0001691A">
        <w:rPr>
          <w:rFonts w:ascii="PT Astra Serif" w:hAnsi="PT Astra Serif"/>
          <w:b/>
        </w:rPr>
        <w:t>СМИ по теме Программы</w:t>
      </w:r>
    </w:p>
    <w:p w:rsidR="00AF6AA5" w:rsidRPr="0001691A" w:rsidRDefault="00AF6AA5" w:rsidP="00E83E9C">
      <w:pPr>
        <w:rPr>
          <w:rFonts w:ascii="PT Astra Serif" w:hAnsi="PT Astra Serif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721"/>
        <w:gridCol w:w="7513"/>
        <w:gridCol w:w="1843"/>
        <w:gridCol w:w="2693"/>
      </w:tblGrid>
      <w:tr w:rsidR="00E83E9C" w:rsidRPr="0001691A" w:rsidTr="00843DE0">
        <w:tc>
          <w:tcPr>
            <w:tcW w:w="506" w:type="dxa"/>
            <w:shd w:val="clear" w:color="auto" w:fill="D9D9D9"/>
            <w:vAlign w:val="center"/>
          </w:tcPr>
          <w:p w:rsidR="00E83E9C" w:rsidRPr="0001691A" w:rsidRDefault="00E83E9C" w:rsidP="00843DE0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2721" w:type="dxa"/>
            <w:shd w:val="clear" w:color="auto" w:fill="D9D9D9"/>
            <w:vAlign w:val="center"/>
          </w:tcPr>
          <w:p w:rsidR="00E83E9C" w:rsidRPr="000A3610" w:rsidRDefault="00E83E9C" w:rsidP="000A3610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Наименование СМИ</w:t>
            </w:r>
          </w:p>
        </w:tc>
        <w:tc>
          <w:tcPr>
            <w:tcW w:w="7513" w:type="dxa"/>
            <w:shd w:val="clear" w:color="auto" w:fill="D9D9D9"/>
            <w:vAlign w:val="center"/>
          </w:tcPr>
          <w:p w:rsidR="00E83E9C" w:rsidRPr="0001691A" w:rsidRDefault="00E83E9C" w:rsidP="00843DE0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Название публикации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83E9C" w:rsidRPr="0001691A" w:rsidRDefault="00E83E9C" w:rsidP="00843DE0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Дата выхода публикации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83E9C" w:rsidRPr="0001691A" w:rsidRDefault="00E83E9C" w:rsidP="00843DE0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Фамилия И.О. автора</w:t>
            </w:r>
          </w:p>
        </w:tc>
      </w:tr>
      <w:tr w:rsidR="00E83E9C" w:rsidRPr="0001691A" w:rsidTr="00843DE0">
        <w:tc>
          <w:tcPr>
            <w:tcW w:w="506" w:type="dxa"/>
            <w:vAlign w:val="center"/>
          </w:tcPr>
          <w:p w:rsidR="00E83E9C" w:rsidRPr="00A836EA" w:rsidRDefault="00E83E9C" w:rsidP="00E83E9C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721" w:type="dxa"/>
          </w:tcPr>
          <w:p w:rsidR="00975959" w:rsidRPr="00A836EA" w:rsidRDefault="00AE1886" w:rsidP="00843DE0">
            <w:pPr>
              <w:jc w:val="both"/>
            </w:pPr>
            <w:r w:rsidRPr="00A836EA">
              <w:t>Радио Россия (отделение г. Томск)</w:t>
            </w:r>
          </w:p>
        </w:tc>
        <w:tc>
          <w:tcPr>
            <w:tcW w:w="7513" w:type="dxa"/>
          </w:tcPr>
          <w:p w:rsidR="00E83E9C" w:rsidRPr="00AE1886" w:rsidRDefault="00045945" w:rsidP="00843DE0">
            <w:pPr>
              <w:jc w:val="both"/>
              <w:rPr>
                <w:rFonts w:ascii="PT Astra Serif" w:hAnsi="PT Astra Serif"/>
              </w:rPr>
            </w:pPr>
            <w:r>
              <w:t xml:space="preserve">Социально-активные технологии для развития активности и гражданских качеств обучающихся - </w:t>
            </w:r>
            <w:r w:rsidR="00AE1886">
              <w:t xml:space="preserve"> Загвоздкина Г.Г. из опыта работы.</w:t>
            </w:r>
          </w:p>
        </w:tc>
        <w:tc>
          <w:tcPr>
            <w:tcW w:w="1843" w:type="dxa"/>
          </w:tcPr>
          <w:p w:rsidR="00E83E9C" w:rsidRPr="00AE1886" w:rsidRDefault="00045945" w:rsidP="00843DE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15.03.2023</w:t>
            </w:r>
            <w:r w:rsidR="00AE1886">
              <w:rPr>
                <w:rFonts w:ascii="PT Astra Serif" w:hAnsi="PT Astra Serif"/>
              </w:rPr>
              <w:t>г.</w:t>
            </w:r>
          </w:p>
        </w:tc>
        <w:tc>
          <w:tcPr>
            <w:tcW w:w="2693" w:type="dxa"/>
          </w:tcPr>
          <w:p w:rsidR="00AE1886" w:rsidRDefault="00AE1886" w:rsidP="00843DE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Журналист телерадиокомпании </w:t>
            </w:r>
          </w:p>
          <w:p w:rsidR="00E83E9C" w:rsidRPr="00AE1886" w:rsidRDefault="00AE1886" w:rsidP="00843DE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Томск.</w:t>
            </w:r>
          </w:p>
        </w:tc>
      </w:tr>
    </w:tbl>
    <w:p w:rsidR="00E83E9C" w:rsidRPr="0001691A" w:rsidRDefault="00E83E9C" w:rsidP="0033576A">
      <w:pPr>
        <w:jc w:val="both"/>
        <w:rPr>
          <w:rFonts w:ascii="PT Astra Serif" w:hAnsi="PT Astra Serif"/>
        </w:rPr>
      </w:pPr>
    </w:p>
    <w:p w:rsidR="00A31833" w:rsidRDefault="00A31833" w:rsidP="00A31833">
      <w:pPr>
        <w:rPr>
          <w:rFonts w:ascii="PT Astra Serif" w:hAnsi="PT Astra Serif"/>
          <w:b/>
        </w:rPr>
      </w:pPr>
      <w:r w:rsidRPr="0001691A">
        <w:rPr>
          <w:rFonts w:ascii="PT Astra Serif" w:hAnsi="PT Astra Serif"/>
          <w:b/>
        </w:rPr>
        <w:t xml:space="preserve">Данные об участии в образовательных событиях </w:t>
      </w:r>
      <w:r w:rsidR="003620D8" w:rsidRPr="0001691A">
        <w:rPr>
          <w:rFonts w:ascii="PT Astra Serif" w:hAnsi="PT Astra Serif"/>
          <w:b/>
        </w:rPr>
        <w:t xml:space="preserve">ДРУГИХ </w:t>
      </w:r>
      <w:r w:rsidRPr="0001691A">
        <w:rPr>
          <w:rFonts w:ascii="PT Astra Serif" w:hAnsi="PT Astra Serif"/>
          <w:b/>
        </w:rPr>
        <w:t>Центров гражданского образования Томской области</w:t>
      </w:r>
    </w:p>
    <w:p w:rsidR="00510BEA" w:rsidRPr="0001691A" w:rsidRDefault="00510BEA" w:rsidP="00A31833">
      <w:pPr>
        <w:rPr>
          <w:rFonts w:ascii="PT Astra Serif" w:hAnsi="PT Astra Serif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564"/>
        <w:gridCol w:w="5528"/>
        <w:gridCol w:w="1843"/>
        <w:gridCol w:w="2835"/>
      </w:tblGrid>
      <w:tr w:rsidR="00A31833" w:rsidRPr="0001691A" w:rsidTr="00FA728B">
        <w:tc>
          <w:tcPr>
            <w:tcW w:w="506" w:type="dxa"/>
            <w:shd w:val="clear" w:color="auto" w:fill="D9D9D9"/>
            <w:vAlign w:val="center"/>
          </w:tcPr>
          <w:p w:rsidR="00A31833" w:rsidRPr="0001691A" w:rsidRDefault="00A31833" w:rsidP="00843DE0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4564" w:type="dxa"/>
            <w:shd w:val="clear" w:color="auto" w:fill="D9D9D9"/>
            <w:vAlign w:val="center"/>
          </w:tcPr>
          <w:p w:rsidR="00382BC4" w:rsidRDefault="00A31833" w:rsidP="00A31833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 xml:space="preserve">Сокращенное наименование </w:t>
            </w:r>
          </w:p>
          <w:p w:rsidR="00A31833" w:rsidRPr="0001691A" w:rsidRDefault="00A31833" w:rsidP="00A31833">
            <w:pPr>
              <w:jc w:val="center"/>
              <w:rPr>
                <w:rFonts w:ascii="PT Astra Serif" w:hAnsi="PT Astra Serif"/>
              </w:rPr>
            </w:pPr>
            <w:r w:rsidRPr="0001691A">
              <w:rPr>
                <w:rFonts w:ascii="PT Astra Serif" w:hAnsi="PT Astra Serif"/>
                <w:b/>
              </w:rPr>
              <w:t>организации</w:t>
            </w:r>
          </w:p>
        </w:tc>
        <w:tc>
          <w:tcPr>
            <w:tcW w:w="5528" w:type="dxa"/>
            <w:shd w:val="clear" w:color="auto" w:fill="D9D9D9"/>
            <w:vAlign w:val="center"/>
          </w:tcPr>
          <w:p w:rsidR="00A31833" w:rsidRPr="0001691A" w:rsidRDefault="00A31833" w:rsidP="00843DE0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Название события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31833" w:rsidRPr="0001691A" w:rsidRDefault="00A31833" w:rsidP="00843DE0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Сроки проведения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31833" w:rsidRPr="0001691A" w:rsidRDefault="00A31833" w:rsidP="00843DE0">
            <w:pPr>
              <w:jc w:val="center"/>
              <w:rPr>
                <w:rFonts w:ascii="PT Astra Serif" w:hAnsi="PT Astra Serif"/>
                <w:b/>
              </w:rPr>
            </w:pPr>
            <w:r w:rsidRPr="0001691A">
              <w:rPr>
                <w:rFonts w:ascii="PT Astra Serif" w:hAnsi="PT Astra Serif"/>
                <w:b/>
              </w:rPr>
              <w:t>Количество участников</w:t>
            </w:r>
          </w:p>
        </w:tc>
      </w:tr>
      <w:tr w:rsidR="00AE5E7B" w:rsidRPr="0001691A" w:rsidTr="00FA728B">
        <w:tc>
          <w:tcPr>
            <w:tcW w:w="506" w:type="dxa"/>
            <w:vAlign w:val="center"/>
          </w:tcPr>
          <w:p w:rsidR="00AE5E7B" w:rsidRPr="006C4A5A" w:rsidRDefault="00AE5E7B" w:rsidP="00AE5E7B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564" w:type="dxa"/>
          </w:tcPr>
          <w:p w:rsidR="00AE5E7B" w:rsidRPr="006C4A5A" w:rsidRDefault="00AE5E7B" w:rsidP="00AE5E7B">
            <w:pPr>
              <w:jc w:val="both"/>
            </w:pPr>
            <w:r>
              <w:t>МБОУ «СОШ №197»</w:t>
            </w:r>
            <w:r w:rsidR="004034B8">
              <w:t xml:space="preserve"> г. Северск.</w:t>
            </w:r>
          </w:p>
        </w:tc>
        <w:tc>
          <w:tcPr>
            <w:tcW w:w="5528" w:type="dxa"/>
          </w:tcPr>
          <w:p w:rsidR="00AE5E7B" w:rsidRPr="006C4A5A" w:rsidRDefault="00AE5E7B" w:rsidP="00045945">
            <w:pPr>
              <w:jc w:val="both"/>
            </w:pPr>
            <w:r>
              <w:t>Региональная  деловая  игра «Я – гражданин России» (</w:t>
            </w:r>
            <w:r w:rsidR="00045945">
              <w:t>очно).</w:t>
            </w:r>
          </w:p>
        </w:tc>
        <w:tc>
          <w:tcPr>
            <w:tcW w:w="1843" w:type="dxa"/>
          </w:tcPr>
          <w:p w:rsidR="00AE5E7B" w:rsidRPr="006C4A5A" w:rsidRDefault="0006396B" w:rsidP="00AE5E7B">
            <w:pPr>
              <w:jc w:val="both"/>
            </w:pPr>
            <w:r>
              <w:t>16 марта</w:t>
            </w:r>
            <w:r w:rsidR="00045945">
              <w:t xml:space="preserve"> 2023</w:t>
            </w:r>
            <w:r w:rsidR="00AE5E7B">
              <w:t>г.</w:t>
            </w:r>
          </w:p>
        </w:tc>
        <w:tc>
          <w:tcPr>
            <w:tcW w:w="2835" w:type="dxa"/>
          </w:tcPr>
          <w:p w:rsidR="00AE5E7B" w:rsidRPr="006C4A5A" w:rsidRDefault="00045945" w:rsidP="00045945">
            <w:pPr>
              <w:jc w:val="both"/>
            </w:pPr>
            <w:r>
              <w:t>Участие</w:t>
            </w:r>
            <w:r w:rsidR="00AE5E7B">
              <w:t xml:space="preserve">, команда </w:t>
            </w:r>
            <w:r>
              <w:t>7</w:t>
            </w:r>
            <w:r w:rsidR="00AE5E7B">
              <w:t xml:space="preserve"> человек.</w:t>
            </w:r>
          </w:p>
        </w:tc>
      </w:tr>
      <w:tr w:rsidR="00AE5E7B" w:rsidRPr="0001691A" w:rsidTr="00FA728B">
        <w:tc>
          <w:tcPr>
            <w:tcW w:w="506" w:type="dxa"/>
            <w:vAlign w:val="center"/>
          </w:tcPr>
          <w:p w:rsidR="00AE5E7B" w:rsidRPr="006C4A5A" w:rsidRDefault="00AE5E7B" w:rsidP="00AE5E7B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564" w:type="dxa"/>
          </w:tcPr>
          <w:p w:rsidR="00AE5E7B" w:rsidRPr="006C4A5A" w:rsidRDefault="00045945" w:rsidP="00AE5E7B">
            <w:pPr>
              <w:jc w:val="both"/>
            </w:pPr>
            <w:r>
              <w:t>МБОУ «СОШ №198» г. Северск</w:t>
            </w:r>
          </w:p>
        </w:tc>
        <w:tc>
          <w:tcPr>
            <w:tcW w:w="5528" w:type="dxa"/>
          </w:tcPr>
          <w:p w:rsidR="00AE5E7B" w:rsidRPr="006C4A5A" w:rsidRDefault="0006396B" w:rsidP="00AE5E7B">
            <w:pPr>
              <w:jc w:val="both"/>
            </w:pPr>
            <w:r>
              <w:rPr>
                <w:bCs/>
                <w:lang w:eastAsia="en-US"/>
              </w:rPr>
              <w:t>И</w:t>
            </w:r>
            <w:r w:rsidRPr="0006396B">
              <w:rPr>
                <w:bCs/>
                <w:lang w:eastAsia="en-US"/>
              </w:rPr>
              <w:t>гр</w:t>
            </w:r>
            <w:r>
              <w:rPr>
                <w:bCs/>
                <w:lang w:eastAsia="en-US"/>
              </w:rPr>
              <w:t>а</w:t>
            </w:r>
            <w:r w:rsidRPr="0006396B">
              <w:rPr>
                <w:bCs/>
                <w:lang w:eastAsia="en-US"/>
              </w:rPr>
              <w:t xml:space="preserve"> -конкурс «Вечная слава героям»,</w:t>
            </w:r>
            <w:r>
              <w:t xml:space="preserve"> </w:t>
            </w:r>
            <w:r w:rsidR="00045945">
              <w:t>(очно)</w:t>
            </w:r>
            <w:r>
              <w:t>.</w:t>
            </w:r>
          </w:p>
        </w:tc>
        <w:tc>
          <w:tcPr>
            <w:tcW w:w="1843" w:type="dxa"/>
          </w:tcPr>
          <w:p w:rsidR="00AE5E7B" w:rsidRPr="006C4A5A" w:rsidRDefault="0006396B" w:rsidP="00AE5E7B">
            <w:pPr>
              <w:jc w:val="both"/>
            </w:pPr>
            <w:r>
              <w:t>20 апреля</w:t>
            </w:r>
            <w:r w:rsidR="00045945">
              <w:t xml:space="preserve"> 2023г.</w:t>
            </w:r>
          </w:p>
        </w:tc>
        <w:tc>
          <w:tcPr>
            <w:tcW w:w="2835" w:type="dxa"/>
          </w:tcPr>
          <w:p w:rsidR="00AE5E7B" w:rsidRPr="006C4A5A" w:rsidRDefault="00045945" w:rsidP="00045945">
            <w:pPr>
              <w:jc w:val="both"/>
            </w:pPr>
            <w:r>
              <w:t>Участие, команда 5 человек</w:t>
            </w:r>
          </w:p>
        </w:tc>
      </w:tr>
      <w:tr w:rsidR="00AE5E7B" w:rsidRPr="0001691A" w:rsidTr="00FA728B">
        <w:tc>
          <w:tcPr>
            <w:tcW w:w="506" w:type="dxa"/>
            <w:vAlign w:val="center"/>
          </w:tcPr>
          <w:p w:rsidR="00AE5E7B" w:rsidRPr="006C4A5A" w:rsidRDefault="00AE5E7B" w:rsidP="00AE5E7B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564" w:type="dxa"/>
          </w:tcPr>
          <w:p w:rsidR="00AE5E7B" w:rsidRPr="006C4A5A" w:rsidRDefault="0006396B" w:rsidP="00AE5E7B">
            <w:pPr>
              <w:jc w:val="both"/>
            </w:pPr>
            <w:r>
              <w:t>Центр планирования карьеры, г. Томск</w:t>
            </w:r>
          </w:p>
        </w:tc>
        <w:tc>
          <w:tcPr>
            <w:tcW w:w="5528" w:type="dxa"/>
          </w:tcPr>
          <w:p w:rsidR="00AE5E7B" w:rsidRPr="006C4A5A" w:rsidRDefault="0006396B" w:rsidP="00AE5E7B">
            <w:pPr>
              <w:jc w:val="both"/>
            </w:pPr>
            <w:r>
              <w:t xml:space="preserve">«Моя инициатива», </w:t>
            </w:r>
            <w:r w:rsidR="00045945">
              <w:t>(заочно)</w:t>
            </w:r>
            <w:r>
              <w:t>.</w:t>
            </w:r>
          </w:p>
        </w:tc>
        <w:tc>
          <w:tcPr>
            <w:tcW w:w="1843" w:type="dxa"/>
          </w:tcPr>
          <w:p w:rsidR="00AE5E7B" w:rsidRPr="006C4A5A" w:rsidRDefault="00AE5E7B" w:rsidP="00AE5E7B">
            <w:pPr>
              <w:jc w:val="both"/>
            </w:pPr>
          </w:p>
        </w:tc>
        <w:tc>
          <w:tcPr>
            <w:tcW w:w="2835" w:type="dxa"/>
          </w:tcPr>
          <w:p w:rsidR="00AE5E7B" w:rsidRPr="006C4A5A" w:rsidRDefault="00AE5E7B" w:rsidP="00AE5E7B">
            <w:pPr>
              <w:jc w:val="both"/>
            </w:pPr>
          </w:p>
        </w:tc>
      </w:tr>
      <w:tr w:rsidR="0006396B" w:rsidRPr="0001691A" w:rsidTr="00FA728B">
        <w:tc>
          <w:tcPr>
            <w:tcW w:w="506" w:type="dxa"/>
            <w:vAlign w:val="center"/>
          </w:tcPr>
          <w:p w:rsidR="0006396B" w:rsidRPr="006C4A5A" w:rsidRDefault="0006396B" w:rsidP="00AE5E7B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564" w:type="dxa"/>
          </w:tcPr>
          <w:p w:rsidR="0006396B" w:rsidRDefault="0006396B" w:rsidP="00AE5E7B">
            <w:pPr>
              <w:jc w:val="both"/>
            </w:pPr>
            <w:r>
              <w:t>Центр – организаторы программы подготовки школьных управляющих (2 занятия для родителей, 2 занятия для педагогов).</w:t>
            </w:r>
          </w:p>
        </w:tc>
        <w:tc>
          <w:tcPr>
            <w:tcW w:w="5528" w:type="dxa"/>
          </w:tcPr>
          <w:p w:rsidR="0006396B" w:rsidRDefault="0006396B" w:rsidP="00AE5E7B">
            <w:pPr>
              <w:jc w:val="both"/>
            </w:pPr>
            <w:r>
              <w:t>Программа подготовки школьных управляющих.</w:t>
            </w:r>
          </w:p>
        </w:tc>
        <w:tc>
          <w:tcPr>
            <w:tcW w:w="1843" w:type="dxa"/>
          </w:tcPr>
          <w:p w:rsidR="0006396B" w:rsidRPr="006C4A5A" w:rsidRDefault="0006396B" w:rsidP="00AE5E7B">
            <w:pPr>
              <w:jc w:val="both"/>
            </w:pPr>
            <w:r>
              <w:t>Октябрь 2022г.</w:t>
            </w:r>
          </w:p>
        </w:tc>
        <w:tc>
          <w:tcPr>
            <w:tcW w:w="2835" w:type="dxa"/>
          </w:tcPr>
          <w:p w:rsidR="0006396B" w:rsidRPr="006C4A5A" w:rsidRDefault="0006396B" w:rsidP="00AE5E7B">
            <w:pPr>
              <w:jc w:val="both"/>
            </w:pPr>
            <w:r>
              <w:t>Участие 4 родителей и 4 обучающихся, 2 педагога.</w:t>
            </w:r>
          </w:p>
        </w:tc>
      </w:tr>
    </w:tbl>
    <w:p w:rsidR="00045945" w:rsidRDefault="00045945" w:rsidP="0004594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510"/>
        <w:contextualSpacing w:val="0"/>
        <w:rPr>
          <w:sz w:val="24"/>
        </w:rPr>
      </w:pPr>
    </w:p>
    <w:p w:rsidR="00510BEA" w:rsidRPr="00510BEA" w:rsidRDefault="00510BEA" w:rsidP="00510BEA"/>
    <w:p w:rsidR="001C020F" w:rsidRPr="00DD2A9E" w:rsidRDefault="001C020F" w:rsidP="0033576A">
      <w:pPr>
        <w:pStyle w:val="a5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ind w:left="510" w:hanging="510"/>
        <w:contextualSpacing w:val="0"/>
        <w:rPr>
          <w:sz w:val="24"/>
        </w:rPr>
      </w:pPr>
      <w:r w:rsidRPr="00DD2A9E">
        <w:rPr>
          <w:sz w:val="24"/>
        </w:rPr>
        <w:t>Перспективы деятельности Центра.</w:t>
      </w:r>
    </w:p>
    <w:p w:rsidR="00AF6AA5" w:rsidRPr="0095414A" w:rsidRDefault="00AF6AA5" w:rsidP="00AF6AA5">
      <w:pPr>
        <w:pStyle w:val="a3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</w:rPr>
      </w:pPr>
      <w:r w:rsidRPr="0095414A">
        <w:rPr>
          <w:b/>
        </w:rPr>
        <w:t>Выявленные в ходе анализа деятельности Центра Дефициты.</w:t>
      </w:r>
    </w:p>
    <w:p w:rsidR="00AF6AA5" w:rsidRPr="00AE5F2D" w:rsidRDefault="00AF6AA5" w:rsidP="00AF6AA5">
      <w:pPr>
        <w:jc w:val="both"/>
      </w:pPr>
      <w:r w:rsidRPr="00AE5F2D">
        <w:rPr>
          <w:i/>
          <w:u w:val="single"/>
        </w:rPr>
        <w:t xml:space="preserve">Внутренние: </w:t>
      </w:r>
      <w:r w:rsidRPr="00AE5F2D">
        <w:rPr>
          <w:color w:val="000000"/>
        </w:rPr>
        <w:t xml:space="preserve">ежегодно (в течение </w:t>
      </w:r>
      <w:r w:rsidR="000F3C84">
        <w:rPr>
          <w:color w:val="000000"/>
        </w:rPr>
        <w:t>10</w:t>
      </w:r>
      <w:r>
        <w:rPr>
          <w:color w:val="000000"/>
        </w:rPr>
        <w:t xml:space="preserve"> </w:t>
      </w:r>
      <w:r w:rsidRPr="00AE5F2D">
        <w:rPr>
          <w:color w:val="000000"/>
        </w:rPr>
        <w:t xml:space="preserve">лет) </w:t>
      </w:r>
      <w:r w:rsidRPr="00AE5F2D">
        <w:t>наблюдается загруженность преподавателей Центра как внутри ОУ, так и приглашен</w:t>
      </w:r>
      <w:r w:rsidR="000F3C84">
        <w:t xml:space="preserve">ных педагогов из других ОУ </w:t>
      </w:r>
      <w:r w:rsidRPr="00AE5F2D">
        <w:t xml:space="preserve">и других специалистов. Поэтому </w:t>
      </w:r>
      <w:r w:rsidR="000F3C84">
        <w:t>третий</w:t>
      </w:r>
      <w:r w:rsidRPr="00AE5F2D">
        <w:t xml:space="preserve"> год частично занятия были проведены в каникулярное время (</w:t>
      </w:r>
      <w:r>
        <w:t xml:space="preserve">все занятия проводились в </w:t>
      </w:r>
      <w:r w:rsidR="000F3C84">
        <w:t xml:space="preserve">очном </w:t>
      </w:r>
      <w:r>
        <w:t>формате</w:t>
      </w:r>
      <w:r w:rsidR="00DD2A9E">
        <w:t>)</w:t>
      </w:r>
      <w:r w:rsidRPr="00AE5F2D">
        <w:t>.</w:t>
      </w:r>
    </w:p>
    <w:p w:rsidR="00AF6AA5" w:rsidRPr="00AE5F2D" w:rsidRDefault="00AF6AA5" w:rsidP="00AF6AA5">
      <w:pPr>
        <w:jc w:val="both"/>
      </w:pPr>
      <w:r w:rsidRPr="00AE5F2D">
        <w:rPr>
          <w:i/>
          <w:u w:val="single"/>
        </w:rPr>
        <w:t>Внешние:</w:t>
      </w:r>
      <w:r w:rsidRPr="00AE5F2D">
        <w:t xml:space="preserve"> недостаточная заинтересованности Управления образованием муниципалитета в развитии и поддержке деятельности Центров, отсутствие заинтересованности руководителей ученического самоуправления и детских общественный организаций школ муниципалитета в обучении своего актива в ЦГО</w:t>
      </w:r>
      <w:r>
        <w:t xml:space="preserve"> (более </w:t>
      </w:r>
      <w:r w:rsidR="000F3C84">
        <w:t>10</w:t>
      </w:r>
      <w:r>
        <w:t xml:space="preserve"> лет ситуация не изменяется)</w:t>
      </w:r>
      <w:r w:rsidRPr="00AE5F2D">
        <w:t xml:space="preserve">. </w:t>
      </w:r>
      <w:r w:rsidR="00DD2A9E">
        <w:t xml:space="preserve">В этом году на приглашение пройти обучение откликнулись </w:t>
      </w:r>
      <w:r w:rsidR="000F3C84">
        <w:t>6 школ из 15</w:t>
      </w:r>
      <w:r w:rsidR="00DD2A9E">
        <w:t>.</w:t>
      </w:r>
    </w:p>
    <w:p w:rsidR="00DD2A9E" w:rsidRDefault="00DD2A9E" w:rsidP="00AF6AA5">
      <w:pPr>
        <w:jc w:val="both"/>
      </w:pPr>
    </w:p>
    <w:p w:rsidR="00AF6AA5" w:rsidRPr="00AE5F2D" w:rsidRDefault="00AF6AA5" w:rsidP="00AF6AA5">
      <w:pPr>
        <w:jc w:val="both"/>
      </w:pPr>
      <w:r w:rsidRPr="00AE5F2D">
        <w:t>Таким образом, в результате анализа. Советом Центра были сделаны следующие выводы:</w:t>
      </w:r>
    </w:p>
    <w:p w:rsidR="00AF6AA5" w:rsidRPr="00AE5F2D" w:rsidRDefault="00AF6AA5" w:rsidP="00AF6AA5">
      <w:pPr>
        <w:jc w:val="both"/>
      </w:pPr>
      <w:r w:rsidRPr="00AE5F2D">
        <w:t>1. Основные направления программы по запросу обучающихся и педагогов</w:t>
      </w:r>
      <w:r w:rsidR="00DD2A9E">
        <w:t xml:space="preserve"> на 202</w:t>
      </w:r>
      <w:r w:rsidR="00826FCA">
        <w:t>3</w:t>
      </w:r>
      <w:r w:rsidR="00DD2A9E">
        <w:t xml:space="preserve"> – 202</w:t>
      </w:r>
      <w:r w:rsidR="00826FCA">
        <w:t>4</w:t>
      </w:r>
      <w:r w:rsidR="00DD2A9E">
        <w:t xml:space="preserve"> у.г.</w:t>
      </w:r>
      <w:r w:rsidR="00826FCA">
        <w:t xml:space="preserve">: </w:t>
      </w:r>
      <w:r w:rsidRPr="00AE5F2D">
        <w:t xml:space="preserve">образовательный Форсайт, </w:t>
      </w:r>
      <w:r w:rsidR="00DD2A9E">
        <w:t>участие в волонтерских грантовых конкурсах, Франдрайзинг</w:t>
      </w:r>
      <w:r w:rsidRPr="00AE5F2D">
        <w:t>.</w:t>
      </w:r>
    </w:p>
    <w:p w:rsidR="00AF6AA5" w:rsidRPr="00AE5F2D" w:rsidRDefault="00AF6AA5" w:rsidP="00AF6AA5">
      <w:pPr>
        <w:jc w:val="both"/>
      </w:pPr>
      <w:r w:rsidRPr="00AE5F2D">
        <w:t xml:space="preserve">2. </w:t>
      </w:r>
      <w:r w:rsidR="00DD2A9E">
        <w:t xml:space="preserve">Продолжить </w:t>
      </w:r>
      <w:r w:rsidRPr="00AE5F2D">
        <w:t>образовательную практику Центра</w:t>
      </w:r>
      <w:r w:rsidR="00DD2A9E">
        <w:t xml:space="preserve"> по </w:t>
      </w:r>
      <w:r w:rsidR="00DD2A9E" w:rsidRPr="00AE5F2D">
        <w:t>реализацию</w:t>
      </w:r>
      <w:r w:rsidRPr="00AE5F2D">
        <w:t xml:space="preserve"> 2-х программ одновременно.</w:t>
      </w:r>
    </w:p>
    <w:p w:rsidR="00AF6AA5" w:rsidRPr="00AE5F2D" w:rsidRDefault="00AF6AA5" w:rsidP="00AF6AA5">
      <w:pPr>
        <w:jc w:val="both"/>
      </w:pPr>
      <w:r w:rsidRPr="00AE5F2D">
        <w:t>Продолжить ориентировать программу Центра в 202</w:t>
      </w:r>
      <w:r w:rsidR="00826FCA">
        <w:t>3</w:t>
      </w:r>
      <w:r w:rsidRPr="00AE5F2D">
        <w:t xml:space="preserve"> – 202</w:t>
      </w:r>
      <w:r w:rsidR="00826FCA">
        <w:t>4</w:t>
      </w:r>
      <w:r w:rsidRPr="00AE5F2D">
        <w:t xml:space="preserve"> у. г. на учащихся 7 - </w:t>
      </w:r>
      <w:r w:rsidR="00DD2A9E">
        <w:t>9</w:t>
      </w:r>
      <w:r w:rsidRPr="00AE5F2D">
        <w:t xml:space="preserve"> классов из школ города (по запросу педагогов).</w:t>
      </w:r>
    </w:p>
    <w:p w:rsidR="00AF6AA5" w:rsidRPr="00AE5F2D" w:rsidRDefault="00AF6AA5" w:rsidP="00AF6AA5">
      <w:pPr>
        <w:jc w:val="both"/>
      </w:pPr>
      <w:r w:rsidRPr="00AE5F2D">
        <w:lastRenderedPageBreak/>
        <w:t>3. Продолжить организацию занятия по программам Центра для сформированных проектных групп ОУ (4 - 6 человек).</w:t>
      </w:r>
    </w:p>
    <w:p w:rsidR="00AF6AA5" w:rsidRPr="00AE5F2D" w:rsidRDefault="00826FCA" w:rsidP="00AF6AA5">
      <w:pPr>
        <w:jc w:val="both"/>
      </w:pPr>
      <w:r>
        <w:t>4</w:t>
      </w:r>
      <w:r w:rsidR="00AF6AA5" w:rsidRPr="00AE5F2D">
        <w:t>. Привлечь новых консультантов и специалистов, социальных партнеров для реализации программы для уменьшения педагогических дефицитов.</w:t>
      </w:r>
    </w:p>
    <w:p w:rsidR="00AF6AA5" w:rsidRPr="00AE5F2D" w:rsidRDefault="00826FCA" w:rsidP="00AF6AA5">
      <w:pPr>
        <w:jc w:val="both"/>
        <w:rPr>
          <w:bCs/>
          <w:color w:val="000000"/>
        </w:rPr>
      </w:pPr>
      <w:r>
        <w:t>5</w:t>
      </w:r>
      <w:r w:rsidR="00AF6AA5" w:rsidRPr="00AE5F2D">
        <w:rPr>
          <w:color w:val="000000"/>
        </w:rPr>
        <w:t xml:space="preserve">. </w:t>
      </w:r>
      <w:r w:rsidR="00AF6AA5" w:rsidRPr="00AE5F2D">
        <w:rPr>
          <w:bCs/>
          <w:color w:val="000000"/>
        </w:rPr>
        <w:t>При необходимости и по запросу муниципалитета руководитель Центра может оказать методическую помощи по открытию Центра гражданского образования в другой ОО.</w:t>
      </w:r>
    </w:p>
    <w:p w:rsidR="001C020F" w:rsidRPr="0001691A" w:rsidRDefault="001C020F" w:rsidP="0033576A">
      <w:pPr>
        <w:rPr>
          <w:rFonts w:ascii="PT Astra Serif" w:hAnsi="PT Astra Serif"/>
          <w:bCs/>
          <w:color w:val="000000"/>
        </w:rPr>
      </w:pPr>
    </w:p>
    <w:p w:rsidR="001C020F" w:rsidRPr="00CC5BA7" w:rsidRDefault="00DD2A9E" w:rsidP="0033576A">
      <w:pPr>
        <w:rPr>
          <w:bCs/>
          <w:color w:val="000000"/>
          <w:u w:val="single"/>
        </w:rPr>
      </w:pPr>
      <w:r>
        <w:rPr>
          <w:bCs/>
          <w:color w:val="000000"/>
        </w:rPr>
        <w:t xml:space="preserve">Дата </w:t>
      </w:r>
      <w:r>
        <w:rPr>
          <w:bCs/>
          <w:color w:val="000000"/>
          <w:u w:val="single"/>
        </w:rPr>
        <w:t>3</w:t>
      </w:r>
      <w:r w:rsidR="00826FCA">
        <w:rPr>
          <w:bCs/>
          <w:color w:val="000000"/>
          <w:u w:val="single"/>
        </w:rPr>
        <w:t>0 мая 2023</w:t>
      </w:r>
      <w:r>
        <w:rPr>
          <w:bCs/>
          <w:color w:val="000000"/>
          <w:u w:val="single"/>
        </w:rPr>
        <w:t>г.</w:t>
      </w:r>
    </w:p>
    <w:p w:rsidR="001C020F" w:rsidRPr="00DD2A9E" w:rsidRDefault="001C020F" w:rsidP="0033576A">
      <w:pPr>
        <w:rPr>
          <w:bCs/>
          <w:color w:val="000000"/>
          <w:u w:val="single"/>
        </w:rPr>
      </w:pPr>
      <w:r w:rsidRPr="00DD2A9E">
        <w:rPr>
          <w:bCs/>
          <w:color w:val="000000"/>
        </w:rPr>
        <w:t>Руково</w:t>
      </w:r>
      <w:r w:rsidR="00DD2A9E">
        <w:rPr>
          <w:bCs/>
          <w:color w:val="000000"/>
        </w:rPr>
        <w:t>дитель Центра Ряписова</w:t>
      </w:r>
      <w:r w:rsidR="00DD2A9E">
        <w:rPr>
          <w:bCs/>
          <w:color w:val="000000"/>
          <w:u w:val="single"/>
        </w:rPr>
        <w:t xml:space="preserve"> Юлия Владимировна</w:t>
      </w:r>
    </w:p>
    <w:p w:rsidR="001C020F" w:rsidRPr="00DD2A9E" w:rsidRDefault="001C020F" w:rsidP="0033576A">
      <w:pPr>
        <w:autoSpaceDE w:val="0"/>
        <w:autoSpaceDN w:val="0"/>
        <w:adjustRightInd w:val="0"/>
        <w:rPr>
          <w:sz w:val="20"/>
          <w:szCs w:val="26"/>
        </w:rPr>
      </w:pPr>
    </w:p>
    <w:sectPr w:rsidR="001C020F" w:rsidRPr="00DD2A9E" w:rsidSect="00843DE0">
      <w:headerReference w:type="even" r:id="rId11"/>
      <w:pgSz w:w="16838" w:h="11906" w:orient="landscape"/>
      <w:pgMar w:top="851" w:right="851" w:bottom="851" w:left="851" w:header="539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F3" w:rsidRDefault="00A35FF3">
      <w:r>
        <w:separator/>
      </w:r>
    </w:p>
  </w:endnote>
  <w:endnote w:type="continuationSeparator" w:id="0">
    <w:p w:rsidR="00A35FF3" w:rsidRDefault="00A3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F3" w:rsidRDefault="00A35FF3">
      <w:r>
        <w:separator/>
      </w:r>
    </w:p>
  </w:footnote>
  <w:footnote w:type="continuationSeparator" w:id="0">
    <w:p w:rsidR="00A35FF3" w:rsidRDefault="00A35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225" w:rsidRDefault="008C7225">
    <w:pPr>
      <w:pStyle w:val="ac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8C7225" w:rsidRDefault="008C722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C34"/>
    <w:multiLevelType w:val="hybridMultilevel"/>
    <w:tmpl w:val="EE56F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4561C"/>
    <w:multiLevelType w:val="hybridMultilevel"/>
    <w:tmpl w:val="5BFC2460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EE0A79"/>
    <w:multiLevelType w:val="hybridMultilevel"/>
    <w:tmpl w:val="0772154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933DF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0F2A71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3D00EF"/>
    <w:multiLevelType w:val="hybridMultilevel"/>
    <w:tmpl w:val="B8B48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5E6C59"/>
    <w:multiLevelType w:val="hybridMultilevel"/>
    <w:tmpl w:val="0B9A8998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C0CB4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523B61"/>
    <w:multiLevelType w:val="hybridMultilevel"/>
    <w:tmpl w:val="76C62F3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460FA3"/>
    <w:multiLevelType w:val="hybridMultilevel"/>
    <w:tmpl w:val="48BCB442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35A1A"/>
    <w:multiLevelType w:val="hybridMultilevel"/>
    <w:tmpl w:val="DBB660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7431D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AE0820"/>
    <w:multiLevelType w:val="hybridMultilevel"/>
    <w:tmpl w:val="C78A85C0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33EF8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EC0413"/>
    <w:multiLevelType w:val="hybridMultilevel"/>
    <w:tmpl w:val="F0B880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F972859"/>
    <w:multiLevelType w:val="hybridMultilevel"/>
    <w:tmpl w:val="0CFC6420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AC49F4"/>
    <w:multiLevelType w:val="hybridMultilevel"/>
    <w:tmpl w:val="4F08555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D975FB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88367DA"/>
    <w:multiLevelType w:val="hybridMultilevel"/>
    <w:tmpl w:val="CD9A45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A361418"/>
    <w:multiLevelType w:val="hybridMultilevel"/>
    <w:tmpl w:val="32E24EBE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551BF6"/>
    <w:multiLevelType w:val="hybridMultilevel"/>
    <w:tmpl w:val="14CE78AC"/>
    <w:lvl w:ilvl="0" w:tplc="9F889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F3F1C"/>
    <w:multiLevelType w:val="hybridMultilevel"/>
    <w:tmpl w:val="A16C42DC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C1F02"/>
    <w:multiLevelType w:val="hybridMultilevel"/>
    <w:tmpl w:val="A0A69462"/>
    <w:lvl w:ilvl="0" w:tplc="FD6817C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5B53FD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A67C9E"/>
    <w:multiLevelType w:val="hybridMultilevel"/>
    <w:tmpl w:val="F7C251A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482341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072ABA"/>
    <w:multiLevelType w:val="multilevel"/>
    <w:tmpl w:val="315282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F6E1117"/>
    <w:multiLevelType w:val="hybridMultilevel"/>
    <w:tmpl w:val="A560D402"/>
    <w:lvl w:ilvl="0" w:tplc="FBE4EA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216F47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AD2091"/>
    <w:multiLevelType w:val="hybridMultilevel"/>
    <w:tmpl w:val="ABDC9FD6"/>
    <w:lvl w:ilvl="0" w:tplc="60E6F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42726D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045692"/>
    <w:multiLevelType w:val="hybridMultilevel"/>
    <w:tmpl w:val="1138E776"/>
    <w:lvl w:ilvl="0" w:tplc="54F6B5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A6FFC"/>
    <w:multiLevelType w:val="hybridMultilevel"/>
    <w:tmpl w:val="0F9657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AE921A">
      <w:start w:val="1"/>
      <w:numFmt w:val="bullet"/>
      <w:lvlText w:val="-"/>
      <w:lvlJc w:val="left"/>
      <w:pPr>
        <w:tabs>
          <w:tab w:val="num" w:pos="1060"/>
        </w:tabs>
        <w:ind w:left="720" w:firstLine="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C34D4B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1808AD"/>
    <w:multiLevelType w:val="hybridMultilevel"/>
    <w:tmpl w:val="42CC1628"/>
    <w:lvl w:ilvl="0" w:tplc="962ED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337AF7"/>
    <w:multiLevelType w:val="hybridMultilevel"/>
    <w:tmpl w:val="11CC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643F5"/>
    <w:multiLevelType w:val="hybridMultilevel"/>
    <w:tmpl w:val="EFC4DE7A"/>
    <w:lvl w:ilvl="0" w:tplc="F5927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553C12"/>
    <w:multiLevelType w:val="hybridMultilevel"/>
    <w:tmpl w:val="62606782"/>
    <w:lvl w:ilvl="0" w:tplc="70166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Times New Roman" w:hAnsi="PT Astra Serif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43C4AE5"/>
    <w:multiLevelType w:val="hybridMultilevel"/>
    <w:tmpl w:val="AEB00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21184F"/>
    <w:multiLevelType w:val="hybridMultilevel"/>
    <w:tmpl w:val="968E50C4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960C41"/>
    <w:multiLevelType w:val="hybridMultilevel"/>
    <w:tmpl w:val="9104D346"/>
    <w:lvl w:ilvl="0" w:tplc="FDC04A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1F000D"/>
    <w:multiLevelType w:val="hybridMultilevel"/>
    <w:tmpl w:val="61FC9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DA5C95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6C23A1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8"/>
  </w:num>
  <w:num w:numId="3">
    <w:abstractNumId w:val="11"/>
  </w:num>
  <w:num w:numId="4">
    <w:abstractNumId w:val="20"/>
  </w:num>
  <w:num w:numId="5">
    <w:abstractNumId w:val="2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39"/>
  </w:num>
  <w:num w:numId="11">
    <w:abstractNumId w:val="15"/>
  </w:num>
  <w:num w:numId="12">
    <w:abstractNumId w:val="14"/>
  </w:num>
  <w:num w:numId="13">
    <w:abstractNumId w:val="38"/>
  </w:num>
  <w:num w:numId="14">
    <w:abstractNumId w:val="8"/>
  </w:num>
  <w:num w:numId="15">
    <w:abstractNumId w:val="18"/>
  </w:num>
  <w:num w:numId="16">
    <w:abstractNumId w:val="5"/>
  </w:num>
  <w:num w:numId="17">
    <w:abstractNumId w:val="3"/>
  </w:num>
  <w:num w:numId="18">
    <w:abstractNumId w:val="21"/>
  </w:num>
  <w:num w:numId="19">
    <w:abstractNumId w:val="9"/>
  </w:num>
  <w:num w:numId="20">
    <w:abstractNumId w:val="40"/>
  </w:num>
  <w:num w:numId="21">
    <w:abstractNumId w:val="31"/>
  </w:num>
  <w:num w:numId="22">
    <w:abstractNumId w:val="26"/>
  </w:num>
  <w:num w:numId="23">
    <w:abstractNumId w:val="37"/>
  </w:num>
  <w:num w:numId="24">
    <w:abstractNumId w:val="17"/>
  </w:num>
  <w:num w:numId="25">
    <w:abstractNumId w:val="13"/>
  </w:num>
  <w:num w:numId="26">
    <w:abstractNumId w:val="10"/>
  </w:num>
  <w:num w:numId="27">
    <w:abstractNumId w:val="42"/>
  </w:num>
  <w:num w:numId="28">
    <w:abstractNumId w:val="0"/>
  </w:num>
  <w:num w:numId="29">
    <w:abstractNumId w:val="24"/>
  </w:num>
  <w:num w:numId="30">
    <w:abstractNumId w:val="32"/>
  </w:num>
  <w:num w:numId="31">
    <w:abstractNumId w:val="27"/>
  </w:num>
  <w:num w:numId="32">
    <w:abstractNumId w:val="22"/>
  </w:num>
  <w:num w:numId="33">
    <w:abstractNumId w:val="29"/>
  </w:num>
  <w:num w:numId="34">
    <w:abstractNumId w:val="16"/>
  </w:num>
  <w:num w:numId="35">
    <w:abstractNumId w:val="25"/>
  </w:num>
  <w:num w:numId="36">
    <w:abstractNumId w:val="41"/>
  </w:num>
  <w:num w:numId="37">
    <w:abstractNumId w:val="4"/>
  </w:num>
  <w:num w:numId="38">
    <w:abstractNumId w:val="12"/>
  </w:num>
  <w:num w:numId="39">
    <w:abstractNumId w:val="35"/>
  </w:num>
  <w:num w:numId="40">
    <w:abstractNumId w:val="33"/>
  </w:num>
  <w:num w:numId="41">
    <w:abstractNumId w:val="19"/>
  </w:num>
  <w:num w:numId="42">
    <w:abstractNumId w:val="30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46"/>
    <w:rsid w:val="0000788E"/>
    <w:rsid w:val="0001691A"/>
    <w:rsid w:val="00020FFF"/>
    <w:rsid w:val="000252A3"/>
    <w:rsid w:val="000253A0"/>
    <w:rsid w:val="00036C6C"/>
    <w:rsid w:val="00037EC7"/>
    <w:rsid w:val="00045945"/>
    <w:rsid w:val="0005301B"/>
    <w:rsid w:val="0006396B"/>
    <w:rsid w:val="00081638"/>
    <w:rsid w:val="000866F1"/>
    <w:rsid w:val="000A133B"/>
    <w:rsid w:val="000A3610"/>
    <w:rsid w:val="000A60D0"/>
    <w:rsid w:val="000B265A"/>
    <w:rsid w:val="000C4DB0"/>
    <w:rsid w:val="000D1A57"/>
    <w:rsid w:val="000D4936"/>
    <w:rsid w:val="000E7238"/>
    <w:rsid w:val="000F3C84"/>
    <w:rsid w:val="000F3DF9"/>
    <w:rsid w:val="00103A59"/>
    <w:rsid w:val="001151D2"/>
    <w:rsid w:val="00127EC5"/>
    <w:rsid w:val="00132D4D"/>
    <w:rsid w:val="00170478"/>
    <w:rsid w:val="00173F8D"/>
    <w:rsid w:val="00187403"/>
    <w:rsid w:val="00195294"/>
    <w:rsid w:val="00195C30"/>
    <w:rsid w:val="001A177C"/>
    <w:rsid w:val="001B10FB"/>
    <w:rsid w:val="001B2BC4"/>
    <w:rsid w:val="001C020F"/>
    <w:rsid w:val="001C2F84"/>
    <w:rsid w:val="001C5FC4"/>
    <w:rsid w:val="001D0FB3"/>
    <w:rsid w:val="001E0755"/>
    <w:rsid w:val="001E0FB9"/>
    <w:rsid w:val="001F4633"/>
    <w:rsid w:val="001F68BA"/>
    <w:rsid w:val="00220A1F"/>
    <w:rsid w:val="002346C0"/>
    <w:rsid w:val="002475BF"/>
    <w:rsid w:val="00263057"/>
    <w:rsid w:val="00265209"/>
    <w:rsid w:val="00275F23"/>
    <w:rsid w:val="00281084"/>
    <w:rsid w:val="002B0AAA"/>
    <w:rsid w:val="002B6E23"/>
    <w:rsid w:val="002B77CF"/>
    <w:rsid w:val="002C292C"/>
    <w:rsid w:val="002C6F9F"/>
    <w:rsid w:val="002D6CAA"/>
    <w:rsid w:val="002F0787"/>
    <w:rsid w:val="00320B9C"/>
    <w:rsid w:val="0033576A"/>
    <w:rsid w:val="00345A18"/>
    <w:rsid w:val="00351AB8"/>
    <w:rsid w:val="00361E0D"/>
    <w:rsid w:val="003620D8"/>
    <w:rsid w:val="0036259F"/>
    <w:rsid w:val="00382BC4"/>
    <w:rsid w:val="0039570D"/>
    <w:rsid w:val="003A1789"/>
    <w:rsid w:val="003A6930"/>
    <w:rsid w:val="003A7857"/>
    <w:rsid w:val="003B4FB8"/>
    <w:rsid w:val="003B554E"/>
    <w:rsid w:val="003B672F"/>
    <w:rsid w:val="003C30B8"/>
    <w:rsid w:val="003D61D4"/>
    <w:rsid w:val="003E1E77"/>
    <w:rsid w:val="004034B8"/>
    <w:rsid w:val="00403EC0"/>
    <w:rsid w:val="00403F9D"/>
    <w:rsid w:val="00411627"/>
    <w:rsid w:val="0042046B"/>
    <w:rsid w:val="00424F7C"/>
    <w:rsid w:val="004306E9"/>
    <w:rsid w:val="00431E94"/>
    <w:rsid w:val="0045356A"/>
    <w:rsid w:val="00456C37"/>
    <w:rsid w:val="00460DCE"/>
    <w:rsid w:val="004668DF"/>
    <w:rsid w:val="004675C7"/>
    <w:rsid w:val="004746B5"/>
    <w:rsid w:val="004759FE"/>
    <w:rsid w:val="00476213"/>
    <w:rsid w:val="00477726"/>
    <w:rsid w:val="00491C6E"/>
    <w:rsid w:val="004A2138"/>
    <w:rsid w:val="004B0B35"/>
    <w:rsid w:val="004C1678"/>
    <w:rsid w:val="004C5C90"/>
    <w:rsid w:val="004D164B"/>
    <w:rsid w:val="004F0FFD"/>
    <w:rsid w:val="00510BEA"/>
    <w:rsid w:val="00512F4E"/>
    <w:rsid w:val="00522CC3"/>
    <w:rsid w:val="00524CE1"/>
    <w:rsid w:val="00527440"/>
    <w:rsid w:val="00543499"/>
    <w:rsid w:val="00564F74"/>
    <w:rsid w:val="0058571D"/>
    <w:rsid w:val="005939AC"/>
    <w:rsid w:val="005A7791"/>
    <w:rsid w:val="005B19FC"/>
    <w:rsid w:val="005B3C22"/>
    <w:rsid w:val="005C268B"/>
    <w:rsid w:val="005C647B"/>
    <w:rsid w:val="005D2C4D"/>
    <w:rsid w:val="005E0C8E"/>
    <w:rsid w:val="005E1FAC"/>
    <w:rsid w:val="005E70AC"/>
    <w:rsid w:val="005F61AF"/>
    <w:rsid w:val="00600573"/>
    <w:rsid w:val="006043FE"/>
    <w:rsid w:val="006147B7"/>
    <w:rsid w:val="006544F2"/>
    <w:rsid w:val="00661EF0"/>
    <w:rsid w:val="006750C8"/>
    <w:rsid w:val="0069109C"/>
    <w:rsid w:val="00697D77"/>
    <w:rsid w:val="006B20DC"/>
    <w:rsid w:val="006B29E5"/>
    <w:rsid w:val="006B51B9"/>
    <w:rsid w:val="006B5DD4"/>
    <w:rsid w:val="006B6A52"/>
    <w:rsid w:val="006B7349"/>
    <w:rsid w:val="006C4A5A"/>
    <w:rsid w:val="006D5E72"/>
    <w:rsid w:val="006E017E"/>
    <w:rsid w:val="006E34B5"/>
    <w:rsid w:val="006E529E"/>
    <w:rsid w:val="006F65B9"/>
    <w:rsid w:val="006F6BC1"/>
    <w:rsid w:val="00702831"/>
    <w:rsid w:val="00704496"/>
    <w:rsid w:val="00707842"/>
    <w:rsid w:val="0071400A"/>
    <w:rsid w:val="00715AD7"/>
    <w:rsid w:val="00736FD6"/>
    <w:rsid w:val="00744BBA"/>
    <w:rsid w:val="007477DD"/>
    <w:rsid w:val="007479B0"/>
    <w:rsid w:val="00750D35"/>
    <w:rsid w:val="007546CF"/>
    <w:rsid w:val="00757C4F"/>
    <w:rsid w:val="0076143D"/>
    <w:rsid w:val="00761C45"/>
    <w:rsid w:val="00775262"/>
    <w:rsid w:val="007958B8"/>
    <w:rsid w:val="007A2A36"/>
    <w:rsid w:val="007A5AC1"/>
    <w:rsid w:val="007B19C8"/>
    <w:rsid w:val="007C3407"/>
    <w:rsid w:val="007C3B81"/>
    <w:rsid w:val="007C4040"/>
    <w:rsid w:val="007D2BE2"/>
    <w:rsid w:val="007D3746"/>
    <w:rsid w:val="007D5BAA"/>
    <w:rsid w:val="007D69D3"/>
    <w:rsid w:val="007E072D"/>
    <w:rsid w:val="007F25C2"/>
    <w:rsid w:val="00806935"/>
    <w:rsid w:val="00813996"/>
    <w:rsid w:val="00824D2E"/>
    <w:rsid w:val="0082536B"/>
    <w:rsid w:val="00826FCA"/>
    <w:rsid w:val="00834DE5"/>
    <w:rsid w:val="008417EC"/>
    <w:rsid w:val="00843DE0"/>
    <w:rsid w:val="00847F4E"/>
    <w:rsid w:val="00860C82"/>
    <w:rsid w:val="008615B4"/>
    <w:rsid w:val="00861DD5"/>
    <w:rsid w:val="00876537"/>
    <w:rsid w:val="00885455"/>
    <w:rsid w:val="00885BBD"/>
    <w:rsid w:val="00887DFD"/>
    <w:rsid w:val="008A0475"/>
    <w:rsid w:val="008A05D1"/>
    <w:rsid w:val="008A7524"/>
    <w:rsid w:val="008B015E"/>
    <w:rsid w:val="008B15EC"/>
    <w:rsid w:val="008B5A1C"/>
    <w:rsid w:val="008C3BCF"/>
    <w:rsid w:val="008C7225"/>
    <w:rsid w:val="008E2F83"/>
    <w:rsid w:val="008F702E"/>
    <w:rsid w:val="00905CBA"/>
    <w:rsid w:val="00910DE4"/>
    <w:rsid w:val="00923FCD"/>
    <w:rsid w:val="00955154"/>
    <w:rsid w:val="00955314"/>
    <w:rsid w:val="00970CB6"/>
    <w:rsid w:val="00975959"/>
    <w:rsid w:val="00977730"/>
    <w:rsid w:val="00984281"/>
    <w:rsid w:val="00985485"/>
    <w:rsid w:val="00987794"/>
    <w:rsid w:val="009909DA"/>
    <w:rsid w:val="0099192B"/>
    <w:rsid w:val="009A0895"/>
    <w:rsid w:val="009A3F42"/>
    <w:rsid w:val="009A4211"/>
    <w:rsid w:val="009A434A"/>
    <w:rsid w:val="009A5F87"/>
    <w:rsid w:val="009B1720"/>
    <w:rsid w:val="009C10B4"/>
    <w:rsid w:val="009C1EAC"/>
    <w:rsid w:val="009C5B8E"/>
    <w:rsid w:val="009C5DEB"/>
    <w:rsid w:val="009C6A20"/>
    <w:rsid w:val="009D4278"/>
    <w:rsid w:val="009D47F2"/>
    <w:rsid w:val="00A03757"/>
    <w:rsid w:val="00A27933"/>
    <w:rsid w:val="00A3062D"/>
    <w:rsid w:val="00A31833"/>
    <w:rsid w:val="00A32B60"/>
    <w:rsid w:val="00A346B6"/>
    <w:rsid w:val="00A35FF3"/>
    <w:rsid w:val="00A36142"/>
    <w:rsid w:val="00A53079"/>
    <w:rsid w:val="00A5571F"/>
    <w:rsid w:val="00A5709F"/>
    <w:rsid w:val="00A74497"/>
    <w:rsid w:val="00A836EA"/>
    <w:rsid w:val="00A86856"/>
    <w:rsid w:val="00AD0A8D"/>
    <w:rsid w:val="00AD106A"/>
    <w:rsid w:val="00AD1471"/>
    <w:rsid w:val="00AE1886"/>
    <w:rsid w:val="00AE298E"/>
    <w:rsid w:val="00AE5E7B"/>
    <w:rsid w:val="00AE65D4"/>
    <w:rsid w:val="00AF4B29"/>
    <w:rsid w:val="00AF5D54"/>
    <w:rsid w:val="00AF6AA5"/>
    <w:rsid w:val="00B06CA3"/>
    <w:rsid w:val="00B14CE6"/>
    <w:rsid w:val="00B41C13"/>
    <w:rsid w:val="00B50325"/>
    <w:rsid w:val="00B504F1"/>
    <w:rsid w:val="00B6083C"/>
    <w:rsid w:val="00B71AEF"/>
    <w:rsid w:val="00B74D1F"/>
    <w:rsid w:val="00B761C0"/>
    <w:rsid w:val="00B76A0B"/>
    <w:rsid w:val="00B93EAB"/>
    <w:rsid w:val="00BA4839"/>
    <w:rsid w:val="00BA5636"/>
    <w:rsid w:val="00BB32E2"/>
    <w:rsid w:val="00BB7183"/>
    <w:rsid w:val="00BC20BA"/>
    <w:rsid w:val="00BD326E"/>
    <w:rsid w:val="00BD6ADA"/>
    <w:rsid w:val="00BD72F8"/>
    <w:rsid w:val="00BD737B"/>
    <w:rsid w:val="00BE4506"/>
    <w:rsid w:val="00BE6508"/>
    <w:rsid w:val="00BF0966"/>
    <w:rsid w:val="00BF5BB4"/>
    <w:rsid w:val="00BF6FA0"/>
    <w:rsid w:val="00C02F27"/>
    <w:rsid w:val="00C21CAD"/>
    <w:rsid w:val="00C25DDF"/>
    <w:rsid w:val="00C34746"/>
    <w:rsid w:val="00C52522"/>
    <w:rsid w:val="00C62860"/>
    <w:rsid w:val="00C70576"/>
    <w:rsid w:val="00C721B0"/>
    <w:rsid w:val="00C74E93"/>
    <w:rsid w:val="00C76101"/>
    <w:rsid w:val="00C80B21"/>
    <w:rsid w:val="00C910B5"/>
    <w:rsid w:val="00C94A6D"/>
    <w:rsid w:val="00C9599C"/>
    <w:rsid w:val="00CB5DBF"/>
    <w:rsid w:val="00CB68BE"/>
    <w:rsid w:val="00CC5BA7"/>
    <w:rsid w:val="00CC7D1F"/>
    <w:rsid w:val="00CD50A6"/>
    <w:rsid w:val="00CE1B68"/>
    <w:rsid w:val="00CE7674"/>
    <w:rsid w:val="00D17E85"/>
    <w:rsid w:val="00D202BD"/>
    <w:rsid w:val="00D30016"/>
    <w:rsid w:val="00D31903"/>
    <w:rsid w:val="00D34F22"/>
    <w:rsid w:val="00D36686"/>
    <w:rsid w:val="00D4166E"/>
    <w:rsid w:val="00D44A88"/>
    <w:rsid w:val="00D536BB"/>
    <w:rsid w:val="00D650CB"/>
    <w:rsid w:val="00D67A12"/>
    <w:rsid w:val="00D764D0"/>
    <w:rsid w:val="00D9247C"/>
    <w:rsid w:val="00DB27F6"/>
    <w:rsid w:val="00DC2D83"/>
    <w:rsid w:val="00DC5B72"/>
    <w:rsid w:val="00DD2A9E"/>
    <w:rsid w:val="00DD4ABE"/>
    <w:rsid w:val="00DE5AB6"/>
    <w:rsid w:val="00DF408E"/>
    <w:rsid w:val="00DF551A"/>
    <w:rsid w:val="00E20157"/>
    <w:rsid w:val="00E31780"/>
    <w:rsid w:val="00E33D93"/>
    <w:rsid w:val="00E5627A"/>
    <w:rsid w:val="00E60F2E"/>
    <w:rsid w:val="00E63B77"/>
    <w:rsid w:val="00E64054"/>
    <w:rsid w:val="00E6531F"/>
    <w:rsid w:val="00E76E4E"/>
    <w:rsid w:val="00E83E9C"/>
    <w:rsid w:val="00E90971"/>
    <w:rsid w:val="00E9417E"/>
    <w:rsid w:val="00EA38EF"/>
    <w:rsid w:val="00EB1C47"/>
    <w:rsid w:val="00EB3144"/>
    <w:rsid w:val="00EB3613"/>
    <w:rsid w:val="00ED07E5"/>
    <w:rsid w:val="00ED515A"/>
    <w:rsid w:val="00EE3202"/>
    <w:rsid w:val="00EE4D7D"/>
    <w:rsid w:val="00EE6FF2"/>
    <w:rsid w:val="00EF0066"/>
    <w:rsid w:val="00EF3795"/>
    <w:rsid w:val="00F10D72"/>
    <w:rsid w:val="00F13928"/>
    <w:rsid w:val="00F142FE"/>
    <w:rsid w:val="00F1729F"/>
    <w:rsid w:val="00F23D2E"/>
    <w:rsid w:val="00F34F1B"/>
    <w:rsid w:val="00F43222"/>
    <w:rsid w:val="00F55A26"/>
    <w:rsid w:val="00F6015C"/>
    <w:rsid w:val="00F66AA6"/>
    <w:rsid w:val="00F82CFC"/>
    <w:rsid w:val="00F85BD8"/>
    <w:rsid w:val="00F94D85"/>
    <w:rsid w:val="00FA0E13"/>
    <w:rsid w:val="00FA3142"/>
    <w:rsid w:val="00FA728B"/>
    <w:rsid w:val="00FC020C"/>
    <w:rsid w:val="00FC2E15"/>
    <w:rsid w:val="00FC50B8"/>
    <w:rsid w:val="00FE2CD2"/>
    <w:rsid w:val="00FE6416"/>
    <w:rsid w:val="00FF24AA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2B45B-22A3-49FE-9187-D22CE0AD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7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672F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3B6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B67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B67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B67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B67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B67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B67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72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B672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B672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B672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B672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B672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B67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B672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B672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B672F"/>
    <w:pPr>
      <w:ind w:left="720"/>
      <w:contextualSpacing/>
    </w:pPr>
  </w:style>
  <w:style w:type="paragraph" w:styleId="a4">
    <w:name w:val="No Spacing"/>
    <w:uiPriority w:val="1"/>
    <w:qFormat/>
    <w:rsid w:val="003B672F"/>
  </w:style>
  <w:style w:type="paragraph" w:styleId="a5">
    <w:name w:val="Title"/>
    <w:basedOn w:val="a"/>
    <w:next w:val="a"/>
    <w:link w:val="a6"/>
    <w:uiPriority w:val="10"/>
    <w:qFormat/>
    <w:rsid w:val="003B67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B672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B672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3B672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672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B672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B67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B672F"/>
    <w:rPr>
      <w:i/>
    </w:rPr>
  </w:style>
  <w:style w:type="character" w:customStyle="1" w:styleId="ab">
    <w:name w:val="Верхний колонтитул Знак"/>
    <w:basedOn w:val="a0"/>
    <w:link w:val="ac"/>
    <w:rsid w:val="003B672F"/>
  </w:style>
  <w:style w:type="character" w:customStyle="1" w:styleId="ad">
    <w:name w:val="Нижний колонтитул Знак"/>
    <w:basedOn w:val="a0"/>
    <w:link w:val="ae"/>
    <w:uiPriority w:val="99"/>
    <w:rsid w:val="003B672F"/>
  </w:style>
  <w:style w:type="table" w:customStyle="1" w:styleId="TableGridLight">
    <w:name w:val="Table Grid Light"/>
    <w:basedOn w:val="a1"/>
    <w:uiPriority w:val="59"/>
    <w:rsid w:val="003B67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B672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B672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B672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B672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B672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B672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672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672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672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672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672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672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B672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672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672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672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672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672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672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672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B672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B67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B67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B672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672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672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672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672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672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672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B67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B672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672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672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672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672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672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672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672F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672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672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672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672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672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672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672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nhideWhenUsed/>
    <w:rsid w:val="003B672F"/>
    <w:pPr>
      <w:spacing w:after="40"/>
    </w:pPr>
    <w:rPr>
      <w:sz w:val="18"/>
    </w:rPr>
  </w:style>
  <w:style w:type="character" w:customStyle="1" w:styleId="af0">
    <w:name w:val="Текст сноски Знак"/>
    <w:link w:val="af"/>
    <w:rsid w:val="003B672F"/>
    <w:rPr>
      <w:sz w:val="18"/>
    </w:rPr>
  </w:style>
  <w:style w:type="character" w:styleId="af1">
    <w:name w:val="footnote reference"/>
    <w:basedOn w:val="a0"/>
    <w:unhideWhenUsed/>
    <w:rsid w:val="003B672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B672F"/>
    <w:pPr>
      <w:spacing w:after="57"/>
    </w:pPr>
  </w:style>
  <w:style w:type="paragraph" w:styleId="23">
    <w:name w:val="toc 2"/>
    <w:basedOn w:val="a"/>
    <w:next w:val="a"/>
    <w:uiPriority w:val="39"/>
    <w:unhideWhenUsed/>
    <w:rsid w:val="003B672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B672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B672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B672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B672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B672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B672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B672F"/>
    <w:pPr>
      <w:spacing w:after="57"/>
      <w:ind w:left="2268"/>
    </w:pPr>
  </w:style>
  <w:style w:type="paragraph" w:styleId="af2">
    <w:name w:val="TOC Heading"/>
    <w:uiPriority w:val="39"/>
    <w:unhideWhenUsed/>
    <w:rsid w:val="003B672F"/>
  </w:style>
  <w:style w:type="paragraph" w:styleId="ac">
    <w:name w:val="header"/>
    <w:basedOn w:val="a"/>
    <w:link w:val="ab"/>
    <w:rsid w:val="003B672F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uiPriority w:val="99"/>
    <w:rsid w:val="003B672F"/>
    <w:pPr>
      <w:tabs>
        <w:tab w:val="center" w:pos="4153"/>
        <w:tab w:val="right" w:pos="8306"/>
      </w:tabs>
    </w:pPr>
  </w:style>
  <w:style w:type="paragraph" w:customStyle="1" w:styleId="af3">
    <w:name w:val="Кабинет"/>
    <w:basedOn w:val="a"/>
    <w:rsid w:val="003B672F"/>
    <w:pPr>
      <w:jc w:val="center"/>
    </w:pPr>
  </w:style>
  <w:style w:type="paragraph" w:customStyle="1" w:styleId="af4">
    <w:name w:val="Должность"/>
    <w:basedOn w:val="a"/>
    <w:next w:val="af5"/>
    <w:rsid w:val="003B672F"/>
    <w:rPr>
      <w:i/>
      <w:color w:val="000000"/>
    </w:rPr>
  </w:style>
  <w:style w:type="paragraph" w:customStyle="1" w:styleId="af5">
    <w:name w:val="ФИО"/>
    <w:basedOn w:val="a"/>
    <w:link w:val="af6"/>
    <w:rsid w:val="003B672F"/>
    <w:rPr>
      <w:b/>
    </w:rPr>
  </w:style>
  <w:style w:type="paragraph" w:customStyle="1" w:styleId="af7">
    <w:name w:val="Телефон"/>
    <w:basedOn w:val="a"/>
    <w:rsid w:val="003B672F"/>
    <w:pPr>
      <w:jc w:val="center"/>
    </w:pPr>
    <w:rPr>
      <w:b/>
    </w:rPr>
  </w:style>
  <w:style w:type="character" w:styleId="af8">
    <w:name w:val="Hyperlink"/>
    <w:rsid w:val="003B672F"/>
    <w:rPr>
      <w:color w:val="0000FF"/>
      <w:u w:val="single"/>
    </w:rPr>
  </w:style>
  <w:style w:type="paragraph" w:styleId="af9">
    <w:name w:val="Body Text"/>
    <w:basedOn w:val="a"/>
    <w:next w:val="a"/>
    <w:link w:val="afa"/>
    <w:uiPriority w:val="99"/>
    <w:rsid w:val="003B672F"/>
    <w:pPr>
      <w:jc w:val="both"/>
    </w:pPr>
    <w:rPr>
      <w:sz w:val="22"/>
    </w:rPr>
  </w:style>
  <w:style w:type="paragraph" w:customStyle="1" w:styleId="afb">
    <w:name w:val="Адресные реквизиты"/>
    <w:basedOn w:val="af9"/>
    <w:next w:val="af9"/>
    <w:rsid w:val="003B672F"/>
    <w:pPr>
      <w:jc w:val="left"/>
    </w:pPr>
    <w:rPr>
      <w:sz w:val="16"/>
    </w:rPr>
  </w:style>
  <w:style w:type="paragraph" w:customStyle="1" w:styleId="afc">
    <w:name w:val="Обращение"/>
    <w:basedOn w:val="a"/>
    <w:next w:val="a"/>
    <w:rsid w:val="003B672F"/>
    <w:pPr>
      <w:spacing w:before="240" w:after="120"/>
      <w:jc w:val="center"/>
    </w:pPr>
    <w:rPr>
      <w:sz w:val="26"/>
    </w:rPr>
  </w:style>
  <w:style w:type="paragraph" w:styleId="afd">
    <w:name w:val="Body Text Indent"/>
    <w:basedOn w:val="a"/>
    <w:link w:val="afe"/>
    <w:rsid w:val="003B672F"/>
    <w:pPr>
      <w:ind w:firstLine="709"/>
      <w:jc w:val="both"/>
    </w:pPr>
    <w:rPr>
      <w:sz w:val="28"/>
    </w:rPr>
  </w:style>
  <w:style w:type="paragraph" w:styleId="24">
    <w:name w:val="Body Text Indent 2"/>
    <w:basedOn w:val="a"/>
    <w:rsid w:val="003B672F"/>
    <w:pPr>
      <w:ind w:left="-107"/>
    </w:pPr>
    <w:rPr>
      <w:sz w:val="20"/>
    </w:rPr>
  </w:style>
  <w:style w:type="paragraph" w:customStyle="1" w:styleId="aff">
    <w:name w:val="Текст док"/>
    <w:basedOn w:val="a"/>
    <w:rsid w:val="003B672F"/>
    <w:pPr>
      <w:ind w:firstLine="601"/>
    </w:pPr>
    <w:rPr>
      <w:sz w:val="28"/>
    </w:rPr>
  </w:style>
  <w:style w:type="paragraph" w:customStyle="1" w:styleId="aff0">
    <w:name w:val="Исполнитель"/>
    <w:basedOn w:val="a"/>
    <w:rsid w:val="003B672F"/>
    <w:pPr>
      <w:ind w:left="-108"/>
    </w:pPr>
    <w:rPr>
      <w:sz w:val="20"/>
    </w:rPr>
  </w:style>
  <w:style w:type="character" w:styleId="aff1">
    <w:name w:val="page number"/>
    <w:basedOn w:val="a0"/>
    <w:rsid w:val="003B672F"/>
  </w:style>
  <w:style w:type="table" w:styleId="aff2">
    <w:name w:val="Table Grid"/>
    <w:basedOn w:val="a1"/>
    <w:uiPriority w:val="39"/>
    <w:rsid w:val="003B67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ФИО Знак"/>
    <w:link w:val="af5"/>
    <w:rsid w:val="003B672F"/>
    <w:rPr>
      <w:b/>
      <w:sz w:val="24"/>
      <w:szCs w:val="24"/>
      <w:lang w:val="ru-RU" w:eastAsia="ru-RU" w:bidi="ar-SA"/>
    </w:rPr>
  </w:style>
  <w:style w:type="paragraph" w:styleId="aff3">
    <w:name w:val="Balloon Text"/>
    <w:basedOn w:val="a"/>
    <w:link w:val="aff4"/>
    <w:rsid w:val="003B672F"/>
    <w:rPr>
      <w:rFonts w:ascii="Tahoma" w:hAnsi="Tahoma" w:cs="Tahoma"/>
      <w:sz w:val="16"/>
      <w:szCs w:val="16"/>
    </w:rPr>
  </w:style>
  <w:style w:type="character" w:styleId="aff5">
    <w:name w:val="Strong"/>
    <w:uiPriority w:val="22"/>
    <w:qFormat/>
    <w:rsid w:val="003B672F"/>
    <w:rPr>
      <w:b/>
      <w:bCs/>
    </w:rPr>
  </w:style>
  <w:style w:type="paragraph" w:styleId="aff6">
    <w:name w:val="Normal (Web)"/>
    <w:basedOn w:val="a"/>
    <w:uiPriority w:val="99"/>
    <w:rsid w:val="003B672F"/>
    <w:pPr>
      <w:spacing w:before="150" w:after="150" w:line="384" w:lineRule="auto"/>
    </w:pPr>
  </w:style>
  <w:style w:type="paragraph" w:styleId="HTML">
    <w:name w:val="HTML Preformatted"/>
    <w:basedOn w:val="a"/>
    <w:rsid w:val="003B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672F"/>
    <w:pPr>
      <w:widowControl w:val="0"/>
    </w:pPr>
    <w:rPr>
      <w:b/>
      <w:bCs/>
      <w:sz w:val="24"/>
      <w:szCs w:val="24"/>
    </w:rPr>
  </w:style>
  <w:style w:type="paragraph" w:customStyle="1" w:styleId="aff7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B672F"/>
    <w:pPr>
      <w:keepNext/>
      <w:spacing w:before="100" w:after="100"/>
      <w:outlineLvl w:val="4"/>
    </w:pPr>
    <w:rPr>
      <w:b/>
      <w:szCs w:val="20"/>
    </w:rPr>
  </w:style>
  <w:style w:type="paragraph" w:customStyle="1" w:styleId="13">
    <w:name w:val="Знак1 Знак Знак Знак"/>
    <w:basedOn w:val="a"/>
    <w:rsid w:val="003B672F"/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"/>
    <w:rsid w:val="003B67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9">
    <w:name w:val="annotation reference"/>
    <w:rsid w:val="003B672F"/>
    <w:rPr>
      <w:sz w:val="16"/>
      <w:szCs w:val="16"/>
    </w:rPr>
  </w:style>
  <w:style w:type="paragraph" w:styleId="affa">
    <w:name w:val="annotation text"/>
    <w:basedOn w:val="a"/>
    <w:link w:val="affb"/>
    <w:rsid w:val="003B672F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3B672F"/>
  </w:style>
  <w:style w:type="paragraph" w:styleId="affc">
    <w:name w:val="annotation subject"/>
    <w:basedOn w:val="affa"/>
    <w:next w:val="affa"/>
    <w:link w:val="affd"/>
    <w:rsid w:val="003B672F"/>
    <w:rPr>
      <w:b/>
      <w:bCs/>
    </w:rPr>
  </w:style>
  <w:style w:type="character" w:customStyle="1" w:styleId="affd">
    <w:name w:val="Тема примечания Знак"/>
    <w:link w:val="affc"/>
    <w:rsid w:val="003B672F"/>
    <w:rPr>
      <w:b/>
      <w:bCs/>
    </w:rPr>
  </w:style>
  <w:style w:type="paragraph" w:styleId="33">
    <w:name w:val="Body Text Indent 3"/>
    <w:basedOn w:val="a"/>
    <w:link w:val="34"/>
    <w:uiPriority w:val="99"/>
    <w:unhideWhenUsed/>
    <w:rsid w:val="00460DC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60DCE"/>
    <w:rPr>
      <w:sz w:val="16"/>
      <w:szCs w:val="16"/>
    </w:rPr>
  </w:style>
  <w:style w:type="paragraph" w:customStyle="1" w:styleId="Style4">
    <w:name w:val="Style4"/>
    <w:basedOn w:val="a"/>
    <w:rsid w:val="00460DC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1" w:lineRule="exact"/>
      <w:ind w:firstLine="535"/>
      <w:jc w:val="both"/>
    </w:pPr>
  </w:style>
  <w:style w:type="character" w:customStyle="1" w:styleId="cardmaininfopurchaselink">
    <w:name w:val="cardmaininfo__purchaselink"/>
    <w:basedOn w:val="a0"/>
    <w:rsid w:val="00D36686"/>
  </w:style>
  <w:style w:type="paragraph" w:styleId="25">
    <w:name w:val="Body Text 2"/>
    <w:basedOn w:val="a"/>
    <w:link w:val="26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A86856"/>
    <w:rPr>
      <w:sz w:val="24"/>
      <w:szCs w:val="20"/>
    </w:rPr>
  </w:style>
  <w:style w:type="paragraph" w:customStyle="1" w:styleId="211">
    <w:name w:val="Список 21"/>
    <w:basedOn w:val="a"/>
    <w:rsid w:val="00A868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566" w:hanging="283"/>
    </w:pPr>
    <w:rPr>
      <w:b/>
      <w:bCs/>
      <w:sz w:val="20"/>
      <w:szCs w:val="20"/>
      <w:lang w:eastAsia="ar-SA"/>
    </w:rPr>
  </w:style>
  <w:style w:type="paragraph" w:styleId="affe">
    <w:name w:val="Plain Text"/>
    <w:basedOn w:val="a"/>
    <w:link w:val="afff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basedOn w:val="a0"/>
    <w:link w:val="affe"/>
    <w:rsid w:val="00A86856"/>
    <w:rPr>
      <w:rFonts w:ascii="Courier New" w:hAnsi="Courier New" w:cs="Courier New"/>
      <w:szCs w:val="20"/>
    </w:rPr>
  </w:style>
  <w:style w:type="character" w:customStyle="1" w:styleId="aff4">
    <w:name w:val="Текст выноски Знак"/>
    <w:link w:val="aff3"/>
    <w:rsid w:val="00A8685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A86856"/>
  </w:style>
  <w:style w:type="character" w:styleId="afff0">
    <w:name w:val="Emphasis"/>
    <w:uiPriority w:val="20"/>
    <w:qFormat/>
    <w:rsid w:val="00A86856"/>
    <w:rPr>
      <w:i/>
      <w:iCs/>
    </w:rPr>
  </w:style>
  <w:style w:type="character" w:styleId="afff1">
    <w:name w:val="FollowedHyperlink"/>
    <w:uiPriority w:val="99"/>
    <w:unhideWhenUsed/>
    <w:rsid w:val="00A86856"/>
    <w:rPr>
      <w:color w:val="800080"/>
      <w:u w:val="single"/>
    </w:rPr>
  </w:style>
  <w:style w:type="paragraph" w:customStyle="1" w:styleId="western">
    <w:name w:val="western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FontStyle51">
    <w:name w:val="Font Style51"/>
    <w:rsid w:val="00A868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Абзац списка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212">
    <w:name w:val="Основной текст с отступом 21"/>
    <w:basedOn w:val="a"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headnewsmall">
    <w:name w:val="headnewsmall"/>
    <w:basedOn w:val="a0"/>
    <w:rsid w:val="00A86856"/>
  </w:style>
  <w:style w:type="character" w:customStyle="1" w:styleId="afe">
    <w:name w:val="Основной текст с отступом Знак"/>
    <w:link w:val="afd"/>
    <w:rsid w:val="00A86856"/>
    <w:rPr>
      <w:sz w:val="28"/>
      <w:szCs w:val="24"/>
    </w:rPr>
  </w:style>
  <w:style w:type="paragraph" w:styleId="afff2">
    <w:name w:val="caption"/>
    <w:basedOn w:val="a"/>
    <w:next w:val="a"/>
    <w:qFormat/>
    <w:rsid w:val="00A86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szCs w:val="20"/>
    </w:rPr>
  </w:style>
  <w:style w:type="character" w:customStyle="1" w:styleId="27">
    <w:name w:val="Заголовок №2_"/>
    <w:basedOn w:val="a0"/>
    <w:link w:val="28"/>
    <w:uiPriority w:val="99"/>
    <w:locked/>
    <w:rsid w:val="00B41C13"/>
    <w:rPr>
      <w:b/>
      <w:bCs/>
      <w:sz w:val="23"/>
      <w:szCs w:val="23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B41C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20" w:line="240" w:lineRule="atLeast"/>
      <w:outlineLvl w:val="1"/>
    </w:pPr>
    <w:rPr>
      <w:b/>
      <w:bCs/>
      <w:sz w:val="23"/>
      <w:szCs w:val="23"/>
    </w:rPr>
  </w:style>
  <w:style w:type="character" w:customStyle="1" w:styleId="afa">
    <w:name w:val="Основной текст Знак"/>
    <w:basedOn w:val="a0"/>
    <w:link w:val="af9"/>
    <w:uiPriority w:val="99"/>
    <w:locked/>
    <w:rsid w:val="005A7791"/>
    <w:rPr>
      <w:sz w:val="22"/>
      <w:szCs w:val="24"/>
    </w:rPr>
  </w:style>
  <w:style w:type="paragraph" w:customStyle="1" w:styleId="afff3">
    <w:name w:val="Стандарт"/>
    <w:basedOn w:val="a"/>
    <w:rsid w:val="001C02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Cs w:val="20"/>
    </w:rPr>
  </w:style>
  <w:style w:type="character" w:customStyle="1" w:styleId="fontstyle01">
    <w:name w:val="fontstyle01"/>
    <w:basedOn w:val="a0"/>
    <w:rsid w:val="00FF4D5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ya.ryapisov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627675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7-6kc3bfr2e.xn----7sbhlbh0a1awgee.xn--p1ai/tsentr-grazhdanskogo-obrazovani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7E97-C2B5-4A79-929C-8A13123A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Нехорошева Ольга Олеговна</dc:creator>
  <cp:lastModifiedBy>Нина Валентиновна</cp:lastModifiedBy>
  <cp:revision>4</cp:revision>
  <cp:lastPrinted>2022-04-19T07:25:00Z</cp:lastPrinted>
  <dcterms:created xsi:type="dcterms:W3CDTF">2023-10-12T11:18:00Z</dcterms:created>
  <dcterms:modified xsi:type="dcterms:W3CDTF">2023-11-30T08:48:00Z</dcterms:modified>
</cp:coreProperties>
</file>